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3037A" w14:textId="77777777" w:rsidR="00AE136F" w:rsidRDefault="00000000">
      <w:pPr>
        <w:jc w:val="left"/>
        <w:rPr>
          <w:rFonts w:ascii="黑体" w:eastAsia="黑体" w:hAnsi="黑体" w:cs="黑体" w:hint="eastAsia"/>
          <w:b/>
          <w:bCs/>
          <w:sz w:val="32"/>
          <w:szCs w:val="32"/>
        </w:rPr>
      </w:pPr>
      <w:r>
        <w:rPr>
          <w:rFonts w:ascii="黑体" w:eastAsia="黑体" w:hAnsi="黑体" w:cs="黑体" w:hint="eastAsia"/>
          <w:b/>
          <w:bCs/>
          <w:sz w:val="32"/>
          <w:szCs w:val="32"/>
        </w:rPr>
        <w:t>附件</w:t>
      </w:r>
    </w:p>
    <w:p w14:paraId="0FA10727" w14:textId="77777777" w:rsidR="00AE136F" w:rsidRDefault="00000000">
      <w:pPr>
        <w:jc w:val="center"/>
        <w:rPr>
          <w:rFonts w:ascii="黑体" w:eastAsia="黑体" w:hAnsi="黑体" w:cs="黑体" w:hint="eastAsia"/>
          <w:b/>
          <w:bCs/>
          <w:sz w:val="32"/>
          <w:szCs w:val="32"/>
        </w:rPr>
      </w:pPr>
      <w:r>
        <w:rPr>
          <w:rFonts w:ascii="黑体" w:eastAsia="黑体" w:hAnsi="黑体" w:cs="黑体" w:hint="eastAsia"/>
          <w:b/>
          <w:bCs/>
          <w:sz w:val="32"/>
          <w:szCs w:val="32"/>
        </w:rPr>
        <w:t>2</w:t>
      </w:r>
      <w:r>
        <w:rPr>
          <w:rFonts w:ascii="黑体" w:eastAsia="黑体" w:hAnsi="黑体" w:cs="黑体"/>
          <w:b/>
          <w:bCs/>
          <w:sz w:val="32"/>
          <w:szCs w:val="32"/>
        </w:rPr>
        <w:t>025</w:t>
      </w:r>
      <w:r>
        <w:rPr>
          <w:rFonts w:ascii="黑体" w:eastAsia="黑体" w:hAnsi="黑体" w:cs="黑体" w:hint="eastAsia"/>
          <w:b/>
          <w:bCs/>
          <w:sz w:val="32"/>
          <w:szCs w:val="32"/>
        </w:rPr>
        <w:t>年度新疆维吾尔自治区科学技术奖拟提名成果</w:t>
      </w:r>
    </w:p>
    <w:p w14:paraId="26D8CD73" w14:textId="77777777" w:rsidR="00AE136F" w:rsidRDefault="00AE136F">
      <w:pPr>
        <w:spacing w:line="360" w:lineRule="auto"/>
        <w:ind w:firstLineChars="200" w:firstLine="482"/>
        <w:rPr>
          <w:rFonts w:ascii="Times New Roman" w:hAnsi="Times New Roman"/>
          <w:b/>
          <w:bCs/>
          <w:sz w:val="24"/>
        </w:rPr>
      </w:pPr>
    </w:p>
    <w:p w14:paraId="0C8AFDD0" w14:textId="77777777" w:rsidR="00AE136F" w:rsidRDefault="00000000">
      <w:pPr>
        <w:spacing w:line="360" w:lineRule="auto"/>
        <w:ind w:firstLineChars="200" w:firstLine="482"/>
        <w:rPr>
          <w:rFonts w:ascii="Times New Roman" w:hAnsi="Times New Roman"/>
          <w:b/>
          <w:bCs/>
          <w:sz w:val="24"/>
        </w:rPr>
      </w:pPr>
      <w:r>
        <w:rPr>
          <w:rFonts w:ascii="Times New Roman" w:hAnsi="Times New Roman" w:hint="eastAsia"/>
          <w:b/>
          <w:bCs/>
          <w:sz w:val="24"/>
        </w:rPr>
        <w:t>成果名称：多源固废绿色协同处理及其衍生材料在油田的资源化应用</w:t>
      </w:r>
    </w:p>
    <w:p w14:paraId="25C04892" w14:textId="77777777" w:rsidR="00AE136F" w:rsidRDefault="00000000">
      <w:pPr>
        <w:spacing w:line="360" w:lineRule="auto"/>
        <w:ind w:firstLineChars="200" w:firstLine="482"/>
        <w:rPr>
          <w:rFonts w:ascii="Times New Roman" w:hAnsi="Times New Roman"/>
          <w:sz w:val="24"/>
        </w:rPr>
      </w:pPr>
      <w:r>
        <w:rPr>
          <w:rFonts w:ascii="Times New Roman" w:hAnsi="Times New Roman" w:hint="eastAsia"/>
          <w:b/>
          <w:bCs/>
          <w:sz w:val="24"/>
        </w:rPr>
        <w:t>主要完成人</w:t>
      </w:r>
      <w:r>
        <w:rPr>
          <w:rFonts w:ascii="Times New Roman" w:hAnsi="Times New Roman" w:hint="eastAsia"/>
          <w:sz w:val="24"/>
        </w:rPr>
        <w:t>：杨祖国、江建林、王茂仁、秦冰、方俊伟、汪远昊、徐志祥、张雄、杨矞琦、李亮、伍亚军、何小龙。</w:t>
      </w:r>
    </w:p>
    <w:p w14:paraId="287DD439" w14:textId="1B0ED1E6" w:rsidR="00AE136F" w:rsidRDefault="00000000">
      <w:pPr>
        <w:spacing w:line="360" w:lineRule="auto"/>
        <w:ind w:firstLineChars="200" w:firstLine="482"/>
        <w:rPr>
          <w:rFonts w:ascii="Times New Roman" w:hAnsi="Times New Roman"/>
          <w:sz w:val="24"/>
        </w:rPr>
      </w:pPr>
      <w:r>
        <w:rPr>
          <w:rFonts w:ascii="Times New Roman" w:hAnsi="Times New Roman" w:hint="eastAsia"/>
          <w:b/>
          <w:bCs/>
          <w:sz w:val="24"/>
        </w:rPr>
        <w:t>完成单位</w:t>
      </w:r>
      <w:r>
        <w:rPr>
          <w:rFonts w:ascii="Times New Roman" w:hAnsi="Times New Roman" w:hint="eastAsia"/>
          <w:sz w:val="24"/>
        </w:rPr>
        <w:t>：中国石油化工股份有限公司西北油田分公司、中石化石油化工科学研究院有限公司、中国石油大学（北京）</w:t>
      </w:r>
      <w:r w:rsidR="00C221EF">
        <w:rPr>
          <w:rFonts w:ascii="Times New Roman" w:hAnsi="Times New Roman" w:hint="eastAsia"/>
          <w:sz w:val="24"/>
        </w:rPr>
        <w:t>克拉玛依校区</w:t>
      </w:r>
      <w:r>
        <w:rPr>
          <w:rFonts w:ascii="Times New Roman" w:hAnsi="Times New Roman" w:hint="eastAsia"/>
          <w:sz w:val="24"/>
        </w:rPr>
        <w:t>、北京科技大学、江苏大学。</w:t>
      </w:r>
    </w:p>
    <w:p w14:paraId="22D0F315" w14:textId="77777777" w:rsidR="00AE136F" w:rsidRDefault="00000000">
      <w:pPr>
        <w:spacing w:line="360" w:lineRule="auto"/>
        <w:ind w:firstLineChars="200" w:firstLine="482"/>
        <w:rPr>
          <w:rFonts w:ascii="Times New Roman" w:hAnsi="Times New Roman"/>
          <w:sz w:val="24"/>
        </w:rPr>
      </w:pPr>
      <w:r>
        <w:rPr>
          <w:rFonts w:ascii="Times New Roman" w:hAnsi="Times New Roman" w:hint="eastAsia"/>
          <w:b/>
          <w:bCs/>
          <w:sz w:val="24"/>
        </w:rPr>
        <w:t>推荐意见</w:t>
      </w:r>
      <w:r>
        <w:rPr>
          <w:rFonts w:ascii="Times New Roman" w:hAnsi="Times New Roman" w:hint="eastAsia"/>
          <w:sz w:val="24"/>
        </w:rPr>
        <w:t>。拟提名自治区科技进步一等奖。</w:t>
      </w:r>
    </w:p>
    <w:p w14:paraId="368FDD86" w14:textId="77777777" w:rsidR="00AE136F" w:rsidRDefault="00000000">
      <w:pPr>
        <w:spacing w:line="360" w:lineRule="auto"/>
        <w:ind w:firstLineChars="200" w:firstLine="482"/>
        <w:rPr>
          <w:rFonts w:ascii="Times New Roman" w:hAnsi="Times New Roman"/>
          <w:sz w:val="24"/>
        </w:rPr>
      </w:pPr>
      <w:r>
        <w:rPr>
          <w:rFonts w:ascii="Times New Roman" w:hAnsi="Times New Roman" w:hint="eastAsia"/>
          <w:b/>
          <w:bCs/>
          <w:sz w:val="24"/>
        </w:rPr>
        <w:t>成果简介</w:t>
      </w:r>
      <w:r>
        <w:rPr>
          <w:rFonts w:ascii="Times New Roman" w:hAnsi="Times New Roman" w:hint="eastAsia"/>
          <w:sz w:val="24"/>
        </w:rPr>
        <w:t>。本项目创新性地构建了多源含油固废“源头减量</w:t>
      </w:r>
      <w:r>
        <w:rPr>
          <w:rFonts w:ascii="Times New Roman" w:hAnsi="Times New Roman" w:hint="eastAsia"/>
          <w:sz w:val="24"/>
        </w:rPr>
        <w:t>-</w:t>
      </w:r>
      <w:r>
        <w:rPr>
          <w:rFonts w:ascii="Times New Roman" w:hAnsi="Times New Roman" w:hint="eastAsia"/>
          <w:sz w:val="24"/>
        </w:rPr>
        <w:t>过程控制</w:t>
      </w:r>
      <w:r>
        <w:rPr>
          <w:rFonts w:ascii="Times New Roman" w:hAnsi="Times New Roman" w:hint="eastAsia"/>
          <w:sz w:val="24"/>
        </w:rPr>
        <w:t>-</w:t>
      </w:r>
      <w:r>
        <w:rPr>
          <w:rFonts w:ascii="Times New Roman" w:hAnsi="Times New Roman" w:hint="eastAsia"/>
          <w:sz w:val="24"/>
        </w:rPr>
        <w:t>末端资源化”的绿色协同处理技术体系，经大规模工程应用验证，在实现固废无害化、大幅降低处理成本、并转化为有用资源方面取得成效。</w:t>
      </w:r>
      <w:r>
        <w:rPr>
          <w:rFonts w:ascii="Times New Roman" w:hAnsi="Times New Roman" w:hint="eastAsia"/>
          <w:sz w:val="24"/>
        </w:rPr>
        <w:t>1.</w:t>
      </w:r>
      <w:r>
        <w:rPr>
          <w:rFonts w:ascii="Times New Roman" w:hAnsi="Times New Roman" w:hint="eastAsia"/>
          <w:sz w:val="24"/>
        </w:rPr>
        <w:t>创新开发了油污土壤</w:t>
      </w:r>
      <w:r>
        <w:rPr>
          <w:rFonts w:ascii="Times New Roman" w:hAnsi="Times New Roman" w:hint="eastAsia"/>
          <w:sz w:val="24"/>
        </w:rPr>
        <w:t>/</w:t>
      </w:r>
      <w:r>
        <w:rPr>
          <w:rFonts w:ascii="Times New Roman" w:hAnsi="Times New Roman" w:hint="eastAsia"/>
          <w:sz w:val="24"/>
        </w:rPr>
        <w:t>油泥绿色高效淋洗</w:t>
      </w:r>
      <w:r>
        <w:rPr>
          <w:rFonts w:ascii="Times New Roman" w:hAnsi="Times New Roman" w:hint="eastAsia"/>
          <w:sz w:val="24"/>
        </w:rPr>
        <w:t>-</w:t>
      </w:r>
      <w:r>
        <w:rPr>
          <w:rFonts w:ascii="Times New Roman" w:hAnsi="Times New Roman" w:hint="eastAsia"/>
          <w:sz w:val="24"/>
        </w:rPr>
        <w:t>生物耦合修复技术体系。</w:t>
      </w:r>
      <w:r>
        <w:rPr>
          <w:rFonts w:ascii="Times New Roman" w:hAnsi="Times New Roman" w:hint="eastAsia"/>
          <w:sz w:val="24"/>
        </w:rPr>
        <w:t> </w:t>
      </w:r>
      <w:r>
        <w:rPr>
          <w:rFonts w:ascii="Times New Roman" w:hAnsi="Times New Roman" w:hint="eastAsia"/>
          <w:sz w:val="24"/>
        </w:rPr>
        <w:t>创建了基于</w:t>
      </w:r>
      <w:proofErr w:type="gramStart"/>
      <w:r>
        <w:rPr>
          <w:rFonts w:ascii="Times New Roman" w:hAnsi="Times New Roman" w:hint="eastAsia"/>
          <w:sz w:val="24"/>
        </w:rPr>
        <w:t>分子构效关系</w:t>
      </w:r>
      <w:proofErr w:type="gramEnd"/>
      <w:r>
        <w:rPr>
          <w:rFonts w:ascii="Times New Roman" w:hAnsi="Times New Roman" w:hint="eastAsia"/>
          <w:sz w:val="24"/>
        </w:rPr>
        <w:t>的生物基淋洗</w:t>
      </w:r>
      <w:proofErr w:type="gramStart"/>
      <w:r>
        <w:rPr>
          <w:rFonts w:ascii="Times New Roman" w:hAnsi="Times New Roman" w:hint="eastAsia"/>
          <w:sz w:val="24"/>
        </w:rPr>
        <w:t>剂设计</w:t>
      </w:r>
      <w:proofErr w:type="gramEnd"/>
      <w:r>
        <w:rPr>
          <w:rFonts w:ascii="Times New Roman" w:hAnsi="Times New Roman" w:hint="eastAsia"/>
          <w:sz w:val="24"/>
        </w:rPr>
        <w:t>理论，发明了以微生物代谢产物为原料的</w:t>
      </w:r>
      <w:proofErr w:type="gramStart"/>
      <w:r>
        <w:rPr>
          <w:rFonts w:ascii="Times New Roman" w:hAnsi="Times New Roman" w:hint="eastAsia"/>
          <w:sz w:val="24"/>
        </w:rPr>
        <w:t>双子型超低界面张力</w:t>
      </w:r>
      <w:proofErr w:type="gramEnd"/>
      <w:r>
        <w:rPr>
          <w:rFonts w:ascii="Times New Roman" w:hAnsi="Times New Roman" w:hint="eastAsia"/>
          <w:sz w:val="24"/>
        </w:rPr>
        <w:t>生物淋洗剂，开发了淋洗</w:t>
      </w:r>
      <w:r>
        <w:rPr>
          <w:rFonts w:ascii="Times New Roman" w:hAnsi="Times New Roman" w:hint="eastAsia"/>
          <w:sz w:val="24"/>
        </w:rPr>
        <w:t>-</w:t>
      </w:r>
      <w:r>
        <w:rPr>
          <w:rFonts w:ascii="Times New Roman" w:hAnsi="Times New Roman" w:hint="eastAsia"/>
          <w:sz w:val="24"/>
        </w:rPr>
        <w:t>生物协同修复成套工艺与模块化装备，实现了“快速淋洗除油”与“深度生物净化”的高效衔接。</w:t>
      </w:r>
      <w:r>
        <w:rPr>
          <w:rFonts w:ascii="Times New Roman" w:hAnsi="Times New Roman" w:hint="eastAsia"/>
          <w:sz w:val="24"/>
        </w:rPr>
        <w:t xml:space="preserve">2. </w:t>
      </w:r>
      <w:r>
        <w:rPr>
          <w:rFonts w:ascii="Times New Roman" w:hAnsi="Times New Roman" w:hint="eastAsia"/>
          <w:sz w:val="24"/>
        </w:rPr>
        <w:t>创立了钻井废物“电吸附再生</w:t>
      </w:r>
      <w:r>
        <w:rPr>
          <w:rFonts w:ascii="Times New Roman" w:hAnsi="Times New Roman" w:hint="eastAsia"/>
          <w:sz w:val="24"/>
        </w:rPr>
        <w:t>-</w:t>
      </w:r>
      <w:r>
        <w:rPr>
          <w:rFonts w:ascii="Times New Roman" w:hAnsi="Times New Roman" w:hint="eastAsia"/>
          <w:sz w:val="24"/>
        </w:rPr>
        <w:t>闭环处理”全过程控制与资源化技术体系。研制了基于多分散吸附模型的微细沙粒强絮凝固液分离新材料；创新了耦合旋流分离、压力过滤等工艺，构建了“不落地收集</w:t>
      </w:r>
      <w:r>
        <w:rPr>
          <w:rFonts w:ascii="Times New Roman" w:hAnsi="Times New Roman" w:hint="eastAsia"/>
          <w:sz w:val="24"/>
        </w:rPr>
        <w:t>-</w:t>
      </w:r>
      <w:r>
        <w:rPr>
          <w:rFonts w:ascii="Times New Roman" w:hAnsi="Times New Roman" w:hint="eastAsia"/>
          <w:sz w:val="24"/>
        </w:rPr>
        <w:t>在线处理</w:t>
      </w:r>
      <w:r>
        <w:rPr>
          <w:rFonts w:ascii="Times New Roman" w:hAnsi="Times New Roman" w:hint="eastAsia"/>
          <w:sz w:val="24"/>
        </w:rPr>
        <w:t>-</w:t>
      </w:r>
      <w:r>
        <w:rPr>
          <w:rFonts w:ascii="Times New Roman" w:hAnsi="Times New Roman" w:hint="eastAsia"/>
          <w:sz w:val="24"/>
        </w:rPr>
        <w:t>液相回用”的钻井随</w:t>
      </w:r>
      <w:proofErr w:type="gramStart"/>
      <w:r>
        <w:rPr>
          <w:rFonts w:ascii="Times New Roman" w:hAnsi="Times New Roman" w:hint="eastAsia"/>
          <w:sz w:val="24"/>
        </w:rPr>
        <w:t>钻处理</w:t>
      </w:r>
      <w:proofErr w:type="gramEnd"/>
      <w:r>
        <w:rPr>
          <w:rFonts w:ascii="Times New Roman" w:hAnsi="Times New Roman" w:hint="eastAsia"/>
          <w:sz w:val="24"/>
        </w:rPr>
        <w:t>成套装备群，实现了源头减量。</w:t>
      </w:r>
      <w:r>
        <w:rPr>
          <w:rFonts w:ascii="Times New Roman" w:hAnsi="Times New Roman" w:hint="eastAsia"/>
          <w:sz w:val="24"/>
        </w:rPr>
        <w:t xml:space="preserve"> 3.</w:t>
      </w:r>
      <w:r>
        <w:rPr>
          <w:rFonts w:ascii="Times New Roman" w:hAnsi="Times New Roman" w:hint="eastAsia"/>
          <w:sz w:val="24"/>
        </w:rPr>
        <w:t>集成创新了固相残渣资源化利用途径。构建了油基岩屑</w:t>
      </w:r>
      <w:r>
        <w:rPr>
          <w:rFonts w:ascii="Times New Roman" w:hAnsi="Times New Roman" w:hint="eastAsia"/>
          <w:sz w:val="24"/>
        </w:rPr>
        <w:t>/</w:t>
      </w:r>
      <w:r>
        <w:rPr>
          <w:rFonts w:ascii="Times New Roman" w:hAnsi="Times New Roman" w:hint="eastAsia"/>
          <w:sz w:val="24"/>
        </w:rPr>
        <w:t>油泥热处理时颗粒碰撞传热和对流传热传质模型，发明了节能型分段热脱附技术及一体化装备；攻克了多组分固废协同效应的胶凝材料性能调控关键技术，开发了全固废低碳胶凝固结材料，研发了耐温</w:t>
      </w:r>
      <w:r>
        <w:rPr>
          <w:rFonts w:ascii="Times New Roman" w:hAnsi="Times New Roman" w:hint="eastAsia"/>
          <w:sz w:val="24"/>
        </w:rPr>
        <w:t>170</w:t>
      </w:r>
      <w:r>
        <w:rPr>
          <w:rFonts w:ascii="Times New Roman" w:hAnsi="Times New Roman" w:hint="eastAsia"/>
          <w:sz w:val="24"/>
        </w:rPr>
        <w:t>℃固结堵水剂、多密度级别固化泡沫</w:t>
      </w:r>
      <w:proofErr w:type="gramStart"/>
      <w:r>
        <w:rPr>
          <w:rFonts w:ascii="Times New Roman" w:hAnsi="Times New Roman" w:hint="eastAsia"/>
          <w:sz w:val="24"/>
        </w:rPr>
        <w:t>防气窜</w:t>
      </w:r>
      <w:proofErr w:type="gramEnd"/>
      <w:r>
        <w:rPr>
          <w:rFonts w:ascii="Times New Roman" w:hAnsi="Times New Roman" w:hint="eastAsia"/>
          <w:sz w:val="24"/>
        </w:rPr>
        <w:t>体系；攻克了热脱附残渣表面疏水、胶结难的瓶颈，发明了具“荷叶效应”的疏水免烧砖、高强度路基材料及荒漠改良土等产品，残渣添加量超</w:t>
      </w:r>
      <w:r>
        <w:rPr>
          <w:rFonts w:ascii="Times New Roman" w:hAnsi="Times New Roman" w:hint="eastAsia"/>
          <w:sz w:val="24"/>
        </w:rPr>
        <w:t>50%</w:t>
      </w:r>
      <w:r>
        <w:rPr>
          <w:rFonts w:ascii="Times New Roman" w:hAnsi="Times New Roman" w:hint="eastAsia"/>
          <w:sz w:val="24"/>
        </w:rPr>
        <w:t>，实现了</w:t>
      </w:r>
      <w:proofErr w:type="gramStart"/>
      <w:r>
        <w:rPr>
          <w:rFonts w:ascii="Times New Roman" w:hAnsi="Times New Roman" w:hint="eastAsia"/>
          <w:sz w:val="24"/>
        </w:rPr>
        <w:t>大宗固废</w:t>
      </w:r>
      <w:proofErr w:type="gramEnd"/>
      <w:r>
        <w:rPr>
          <w:rFonts w:ascii="Times New Roman" w:hAnsi="Times New Roman" w:hint="eastAsia"/>
          <w:sz w:val="24"/>
        </w:rPr>
        <w:t>的高值化利用。</w:t>
      </w:r>
    </w:p>
    <w:p w14:paraId="29269B71" w14:textId="77777777" w:rsidR="00AE136F" w:rsidRDefault="00AE136F">
      <w:pPr>
        <w:spacing w:line="360" w:lineRule="auto"/>
        <w:ind w:firstLineChars="200" w:firstLine="480"/>
        <w:rPr>
          <w:rFonts w:ascii="Times New Roman" w:hAnsi="Times New Roman"/>
          <w:color w:val="0000FF"/>
          <w:sz w:val="24"/>
        </w:rPr>
      </w:pPr>
    </w:p>
    <w:p w14:paraId="050FA472" w14:textId="77777777" w:rsidR="00AE136F" w:rsidRDefault="00AE136F">
      <w:pPr>
        <w:spacing w:line="360" w:lineRule="auto"/>
        <w:ind w:firstLineChars="200" w:firstLine="480"/>
        <w:rPr>
          <w:rFonts w:ascii="Times New Roman" w:hAnsi="Times New Roman"/>
          <w:color w:val="0000FF"/>
          <w:sz w:val="24"/>
        </w:rPr>
      </w:pPr>
    </w:p>
    <w:p w14:paraId="3F466872" w14:textId="77777777" w:rsidR="00AE136F" w:rsidRDefault="00AE136F">
      <w:pPr>
        <w:spacing w:line="360" w:lineRule="auto"/>
        <w:ind w:firstLineChars="200" w:firstLine="480"/>
        <w:rPr>
          <w:rFonts w:ascii="Times New Roman" w:hAnsi="Times New Roman"/>
          <w:color w:val="0000FF"/>
          <w:sz w:val="24"/>
        </w:rPr>
      </w:pPr>
    </w:p>
    <w:p w14:paraId="24BFC9F9" w14:textId="77777777" w:rsidR="00AE136F" w:rsidRDefault="00AE136F">
      <w:pPr>
        <w:spacing w:line="360" w:lineRule="auto"/>
        <w:ind w:firstLineChars="200" w:firstLine="480"/>
        <w:rPr>
          <w:rFonts w:ascii="Times New Roman" w:hAnsi="Times New Roman"/>
          <w:color w:val="0000FF"/>
          <w:sz w:val="24"/>
        </w:rPr>
      </w:pPr>
    </w:p>
    <w:p w14:paraId="1B2C47C2" w14:textId="77777777" w:rsidR="00AE136F" w:rsidRDefault="00000000">
      <w:pPr>
        <w:spacing w:line="360" w:lineRule="auto"/>
        <w:ind w:firstLineChars="200" w:firstLine="482"/>
        <w:rPr>
          <w:rFonts w:ascii="Times New Roman" w:hAnsi="Times New Roman"/>
          <w:sz w:val="24"/>
        </w:rPr>
      </w:pPr>
      <w:r>
        <w:rPr>
          <w:rFonts w:ascii="Times New Roman" w:hAnsi="Times New Roman" w:hint="eastAsia"/>
          <w:b/>
          <w:bCs/>
          <w:sz w:val="24"/>
        </w:rPr>
        <w:t>主要知识产权目录</w:t>
      </w:r>
      <w:r>
        <w:rPr>
          <w:rFonts w:ascii="Times New Roman" w:hAnsi="Times New Roman" w:hint="eastAsia"/>
          <w:sz w:val="24"/>
        </w:rPr>
        <w:t>。</w:t>
      </w:r>
    </w:p>
    <w:tbl>
      <w:tblPr>
        <w:tblW w:w="8438" w:type="dxa"/>
        <w:tblInd w:w="93" w:type="dxa"/>
        <w:tblLook w:val="04A0" w:firstRow="1" w:lastRow="0" w:firstColumn="1" w:lastColumn="0" w:noHBand="0" w:noVBand="1"/>
      </w:tblPr>
      <w:tblGrid>
        <w:gridCol w:w="1037"/>
        <w:gridCol w:w="1979"/>
        <w:gridCol w:w="1275"/>
        <w:gridCol w:w="4147"/>
      </w:tblGrid>
      <w:tr w:rsidR="00AE136F" w14:paraId="6297B8B5" w14:textId="77777777">
        <w:trPr>
          <w:trHeight w:val="415"/>
        </w:trPr>
        <w:tc>
          <w:tcPr>
            <w:tcW w:w="10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7179B3" w14:textId="77777777" w:rsidR="00AE136F" w:rsidRDefault="00000000">
            <w:pPr>
              <w:widowControl/>
              <w:adjustRightInd w:val="0"/>
              <w:snapToGrid w:val="0"/>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序号</w:t>
            </w:r>
          </w:p>
        </w:tc>
        <w:tc>
          <w:tcPr>
            <w:tcW w:w="19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FED7F" w14:textId="77777777" w:rsidR="00AE136F" w:rsidRDefault="00000000">
            <w:pPr>
              <w:widowControl/>
              <w:adjustRightInd w:val="0"/>
              <w:snapToGrid w:val="0"/>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专利号</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899CE" w14:textId="77777777" w:rsidR="00AE136F" w:rsidRDefault="00000000">
            <w:pPr>
              <w:widowControl/>
              <w:adjustRightInd w:val="0"/>
              <w:snapToGrid w:val="0"/>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授权日</w:t>
            </w:r>
          </w:p>
        </w:tc>
        <w:tc>
          <w:tcPr>
            <w:tcW w:w="41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2CD72" w14:textId="77777777" w:rsidR="00AE136F" w:rsidRDefault="00000000">
            <w:pPr>
              <w:widowControl/>
              <w:adjustRightInd w:val="0"/>
              <w:snapToGrid w:val="0"/>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名称</w:t>
            </w:r>
          </w:p>
        </w:tc>
      </w:tr>
      <w:tr w:rsidR="00AE136F" w14:paraId="438AC45E" w14:textId="77777777">
        <w:trPr>
          <w:trHeight w:val="815"/>
        </w:trPr>
        <w:tc>
          <w:tcPr>
            <w:tcW w:w="0" w:type="auto"/>
            <w:tcBorders>
              <w:top w:val="single" w:sz="4" w:space="0" w:color="000000"/>
              <w:left w:val="single" w:sz="4" w:space="0" w:color="000000"/>
              <w:bottom w:val="single" w:sz="4" w:space="0" w:color="000000"/>
              <w:right w:val="single" w:sz="4" w:space="0" w:color="000000"/>
            </w:tcBorders>
            <w:noWrap/>
            <w:vAlign w:val="center"/>
          </w:tcPr>
          <w:p w14:paraId="7E7198DB" w14:textId="77777777" w:rsidR="00AE136F" w:rsidRDefault="00000000">
            <w:pPr>
              <w:widowControl/>
              <w:adjustRightInd w:val="0"/>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c>
          <w:tcPr>
            <w:tcW w:w="1979" w:type="dxa"/>
            <w:tcBorders>
              <w:top w:val="single" w:sz="4" w:space="0" w:color="000000"/>
              <w:left w:val="single" w:sz="4" w:space="0" w:color="000000"/>
              <w:bottom w:val="single" w:sz="4" w:space="0" w:color="000000"/>
              <w:right w:val="single" w:sz="4" w:space="0" w:color="000000"/>
            </w:tcBorders>
            <w:vAlign w:val="center"/>
          </w:tcPr>
          <w:p w14:paraId="4A776EC9" w14:textId="77777777" w:rsidR="00AE136F" w:rsidRDefault="00000000">
            <w:pPr>
              <w:widowControl/>
              <w:adjustRightInd w:val="0"/>
              <w:snapToGrid w:val="0"/>
              <w:jc w:val="left"/>
              <w:textAlignment w:val="center"/>
              <w:rPr>
                <w:rFonts w:ascii="宋体" w:hAnsi="宋体" w:cs="宋体" w:hint="eastAsia"/>
                <w:color w:val="000000"/>
                <w:szCs w:val="21"/>
              </w:rPr>
            </w:pPr>
            <w:r>
              <w:rPr>
                <w:rFonts w:ascii="宋体" w:hAnsi="宋体" w:cs="宋体" w:hint="eastAsia"/>
                <w:color w:val="000000"/>
                <w:kern w:val="0"/>
                <w:szCs w:val="21"/>
                <w:lang w:bidi="ar"/>
              </w:rPr>
              <w:t>ZL202111239378.3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94F14B" w14:textId="77777777" w:rsidR="00AE136F" w:rsidRDefault="00000000">
            <w:pPr>
              <w:widowControl/>
              <w:adjustRightInd w:val="0"/>
              <w:snapToGrid w:val="0"/>
              <w:jc w:val="right"/>
              <w:textAlignment w:val="center"/>
              <w:rPr>
                <w:rFonts w:ascii="宋体" w:hAnsi="宋体" w:cs="宋体" w:hint="eastAsia"/>
                <w:color w:val="000000"/>
                <w:szCs w:val="21"/>
              </w:rPr>
            </w:pPr>
            <w:r>
              <w:rPr>
                <w:rFonts w:ascii="宋体" w:hAnsi="宋体" w:cs="宋体" w:hint="eastAsia"/>
                <w:color w:val="000000"/>
                <w:kern w:val="0"/>
                <w:szCs w:val="21"/>
                <w:lang w:bidi="ar"/>
              </w:rPr>
              <w:t>2025.08.12</w:t>
            </w:r>
          </w:p>
        </w:tc>
        <w:tc>
          <w:tcPr>
            <w:tcW w:w="4147" w:type="dxa"/>
            <w:tcBorders>
              <w:top w:val="single" w:sz="4" w:space="0" w:color="000000"/>
              <w:left w:val="single" w:sz="4" w:space="0" w:color="000000"/>
              <w:bottom w:val="single" w:sz="4" w:space="0" w:color="000000"/>
              <w:right w:val="single" w:sz="4" w:space="0" w:color="000000"/>
            </w:tcBorders>
            <w:vAlign w:val="center"/>
          </w:tcPr>
          <w:p w14:paraId="0F3C8A69" w14:textId="77777777" w:rsidR="00AE136F" w:rsidRDefault="00000000">
            <w:pPr>
              <w:widowControl/>
              <w:adjustRightInd w:val="0"/>
              <w:snapToGrid w:val="0"/>
              <w:jc w:val="left"/>
              <w:textAlignment w:val="center"/>
              <w:rPr>
                <w:rFonts w:ascii="宋体" w:hAnsi="宋体" w:cs="宋体" w:hint="eastAsia"/>
                <w:color w:val="000000"/>
                <w:szCs w:val="21"/>
              </w:rPr>
            </w:pPr>
            <w:r>
              <w:rPr>
                <w:rFonts w:ascii="宋体" w:hAnsi="宋体" w:cs="宋体" w:hint="eastAsia"/>
                <w:color w:val="000000"/>
                <w:kern w:val="0"/>
                <w:szCs w:val="21"/>
                <w:lang w:bidi="ar"/>
              </w:rPr>
              <w:t>洗油组合物及其制备方法和应用、修复</w:t>
            </w:r>
            <w:proofErr w:type="gramStart"/>
            <w:r>
              <w:rPr>
                <w:rFonts w:ascii="宋体" w:hAnsi="宋体" w:cs="宋体" w:hint="eastAsia"/>
                <w:color w:val="000000"/>
                <w:kern w:val="0"/>
                <w:szCs w:val="21"/>
                <w:lang w:bidi="ar"/>
              </w:rPr>
              <w:t>稠</w:t>
            </w:r>
            <w:proofErr w:type="gramEnd"/>
            <w:r>
              <w:rPr>
                <w:rFonts w:ascii="宋体" w:hAnsi="宋体" w:cs="宋体" w:hint="eastAsia"/>
                <w:color w:val="000000"/>
                <w:kern w:val="0"/>
                <w:szCs w:val="21"/>
                <w:lang w:bidi="ar"/>
              </w:rPr>
              <w:t>油污染土壤的方法</w:t>
            </w:r>
          </w:p>
        </w:tc>
      </w:tr>
      <w:tr w:rsidR="00AE136F" w14:paraId="7DE01C6D" w14:textId="77777777">
        <w:trPr>
          <w:trHeight w:val="415"/>
        </w:trPr>
        <w:tc>
          <w:tcPr>
            <w:tcW w:w="0" w:type="auto"/>
            <w:tcBorders>
              <w:top w:val="single" w:sz="4" w:space="0" w:color="000000"/>
              <w:left w:val="single" w:sz="4" w:space="0" w:color="000000"/>
              <w:bottom w:val="single" w:sz="4" w:space="0" w:color="000000"/>
              <w:right w:val="single" w:sz="4" w:space="0" w:color="000000"/>
            </w:tcBorders>
            <w:noWrap/>
            <w:vAlign w:val="center"/>
          </w:tcPr>
          <w:p w14:paraId="5D7BA965" w14:textId="77777777" w:rsidR="00AE136F" w:rsidRDefault="00000000">
            <w:pPr>
              <w:widowControl/>
              <w:adjustRightInd w:val="0"/>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2</w:t>
            </w:r>
          </w:p>
        </w:tc>
        <w:tc>
          <w:tcPr>
            <w:tcW w:w="1979" w:type="dxa"/>
            <w:tcBorders>
              <w:top w:val="single" w:sz="4" w:space="0" w:color="000000"/>
              <w:left w:val="single" w:sz="4" w:space="0" w:color="000000"/>
              <w:bottom w:val="single" w:sz="4" w:space="0" w:color="000000"/>
              <w:right w:val="single" w:sz="4" w:space="0" w:color="000000"/>
            </w:tcBorders>
            <w:vAlign w:val="center"/>
          </w:tcPr>
          <w:p w14:paraId="38671D71" w14:textId="77777777" w:rsidR="00AE136F" w:rsidRDefault="00000000">
            <w:pPr>
              <w:widowControl/>
              <w:adjustRightInd w:val="0"/>
              <w:snapToGrid w:val="0"/>
              <w:jc w:val="left"/>
              <w:textAlignment w:val="center"/>
              <w:rPr>
                <w:rFonts w:ascii="宋体" w:hAnsi="宋体" w:cs="宋体" w:hint="eastAsia"/>
                <w:color w:val="000000"/>
                <w:szCs w:val="21"/>
              </w:rPr>
            </w:pPr>
            <w:r>
              <w:rPr>
                <w:rFonts w:ascii="宋体" w:hAnsi="宋体" w:cs="宋体" w:hint="eastAsia"/>
                <w:color w:val="000000"/>
                <w:kern w:val="0"/>
                <w:szCs w:val="21"/>
                <w:lang w:bidi="ar"/>
              </w:rPr>
              <w:t>ZL201410318280.0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B4D7F6" w14:textId="77777777" w:rsidR="00AE136F" w:rsidRDefault="00000000">
            <w:pPr>
              <w:widowControl/>
              <w:adjustRightInd w:val="0"/>
              <w:snapToGrid w:val="0"/>
              <w:jc w:val="right"/>
              <w:textAlignment w:val="center"/>
              <w:rPr>
                <w:rFonts w:ascii="宋体" w:hAnsi="宋体" w:cs="宋体" w:hint="eastAsia"/>
                <w:color w:val="000000"/>
                <w:szCs w:val="21"/>
              </w:rPr>
            </w:pPr>
            <w:r>
              <w:rPr>
                <w:rFonts w:ascii="宋体" w:hAnsi="宋体" w:cs="宋体" w:hint="eastAsia"/>
                <w:color w:val="000000"/>
                <w:kern w:val="0"/>
                <w:szCs w:val="21"/>
                <w:lang w:bidi="ar"/>
              </w:rPr>
              <w:t>2017.08.22</w:t>
            </w:r>
          </w:p>
        </w:tc>
        <w:tc>
          <w:tcPr>
            <w:tcW w:w="4147" w:type="dxa"/>
            <w:tcBorders>
              <w:top w:val="single" w:sz="4" w:space="0" w:color="000000"/>
              <w:left w:val="single" w:sz="4" w:space="0" w:color="000000"/>
              <w:bottom w:val="single" w:sz="4" w:space="0" w:color="000000"/>
              <w:right w:val="single" w:sz="4" w:space="0" w:color="000000"/>
            </w:tcBorders>
            <w:vAlign w:val="center"/>
          </w:tcPr>
          <w:p w14:paraId="796F7BFE" w14:textId="77777777" w:rsidR="00AE136F" w:rsidRDefault="00000000">
            <w:pPr>
              <w:widowControl/>
              <w:adjustRightInd w:val="0"/>
              <w:snapToGrid w:val="0"/>
              <w:jc w:val="left"/>
              <w:textAlignment w:val="center"/>
              <w:rPr>
                <w:rFonts w:ascii="宋体" w:hAnsi="宋体" w:cs="宋体" w:hint="eastAsia"/>
                <w:color w:val="000000"/>
                <w:szCs w:val="21"/>
              </w:rPr>
            </w:pPr>
            <w:r>
              <w:rPr>
                <w:rFonts w:ascii="宋体" w:hAnsi="宋体" w:cs="宋体" w:hint="eastAsia"/>
                <w:color w:val="000000"/>
                <w:kern w:val="0"/>
                <w:szCs w:val="21"/>
                <w:lang w:bidi="ar"/>
              </w:rPr>
              <w:t>一种调剖剂及其合成方法与应用</w:t>
            </w:r>
          </w:p>
        </w:tc>
      </w:tr>
      <w:tr w:rsidR="00AE136F" w14:paraId="716C3506" w14:textId="77777777">
        <w:trPr>
          <w:trHeight w:val="415"/>
        </w:trPr>
        <w:tc>
          <w:tcPr>
            <w:tcW w:w="0" w:type="auto"/>
            <w:tcBorders>
              <w:top w:val="single" w:sz="4" w:space="0" w:color="000000"/>
              <w:left w:val="single" w:sz="4" w:space="0" w:color="000000"/>
              <w:bottom w:val="single" w:sz="4" w:space="0" w:color="000000"/>
              <w:right w:val="single" w:sz="4" w:space="0" w:color="000000"/>
            </w:tcBorders>
            <w:noWrap/>
            <w:vAlign w:val="center"/>
          </w:tcPr>
          <w:p w14:paraId="5E1CB7BE" w14:textId="77777777" w:rsidR="00AE136F" w:rsidRDefault="00000000">
            <w:pPr>
              <w:widowControl/>
              <w:adjustRightInd w:val="0"/>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3</w:t>
            </w:r>
          </w:p>
        </w:tc>
        <w:tc>
          <w:tcPr>
            <w:tcW w:w="1979" w:type="dxa"/>
            <w:tcBorders>
              <w:top w:val="single" w:sz="4" w:space="0" w:color="000000"/>
              <w:left w:val="single" w:sz="4" w:space="0" w:color="000000"/>
              <w:bottom w:val="single" w:sz="4" w:space="0" w:color="000000"/>
              <w:right w:val="single" w:sz="4" w:space="0" w:color="000000"/>
            </w:tcBorders>
            <w:vAlign w:val="center"/>
          </w:tcPr>
          <w:p w14:paraId="25C3FCC2" w14:textId="77777777" w:rsidR="00AE136F" w:rsidRDefault="00000000">
            <w:pPr>
              <w:widowControl/>
              <w:adjustRightInd w:val="0"/>
              <w:snapToGrid w:val="0"/>
              <w:jc w:val="left"/>
              <w:textAlignment w:val="center"/>
              <w:rPr>
                <w:rFonts w:ascii="宋体" w:hAnsi="宋体" w:cs="宋体" w:hint="eastAsia"/>
                <w:color w:val="000000"/>
                <w:szCs w:val="21"/>
              </w:rPr>
            </w:pPr>
            <w:r>
              <w:rPr>
                <w:rFonts w:ascii="宋体" w:hAnsi="宋体" w:cs="宋体" w:hint="eastAsia"/>
                <w:color w:val="000000"/>
                <w:kern w:val="0"/>
                <w:szCs w:val="21"/>
                <w:lang w:bidi="ar"/>
              </w:rPr>
              <w:t>ZL202010878388.0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182D119" w14:textId="77777777" w:rsidR="00AE136F" w:rsidRDefault="00000000">
            <w:pPr>
              <w:widowControl/>
              <w:adjustRightInd w:val="0"/>
              <w:snapToGrid w:val="0"/>
              <w:jc w:val="right"/>
              <w:textAlignment w:val="center"/>
              <w:rPr>
                <w:rFonts w:ascii="宋体" w:hAnsi="宋体" w:cs="宋体" w:hint="eastAsia"/>
                <w:color w:val="000000"/>
                <w:szCs w:val="21"/>
              </w:rPr>
            </w:pPr>
            <w:r>
              <w:rPr>
                <w:rFonts w:ascii="宋体" w:hAnsi="宋体" w:cs="宋体" w:hint="eastAsia"/>
                <w:color w:val="000000"/>
                <w:kern w:val="0"/>
                <w:szCs w:val="21"/>
                <w:lang w:bidi="ar"/>
              </w:rPr>
              <w:t>2023.05.05</w:t>
            </w:r>
          </w:p>
        </w:tc>
        <w:tc>
          <w:tcPr>
            <w:tcW w:w="4147" w:type="dxa"/>
            <w:tcBorders>
              <w:top w:val="single" w:sz="4" w:space="0" w:color="000000"/>
              <w:left w:val="single" w:sz="4" w:space="0" w:color="000000"/>
              <w:bottom w:val="single" w:sz="4" w:space="0" w:color="000000"/>
              <w:right w:val="single" w:sz="4" w:space="0" w:color="000000"/>
            </w:tcBorders>
            <w:vAlign w:val="center"/>
          </w:tcPr>
          <w:p w14:paraId="2409FA7A" w14:textId="77777777" w:rsidR="00AE136F" w:rsidRDefault="00000000">
            <w:pPr>
              <w:widowControl/>
              <w:adjustRightInd w:val="0"/>
              <w:snapToGrid w:val="0"/>
              <w:jc w:val="left"/>
              <w:textAlignment w:val="center"/>
              <w:rPr>
                <w:rFonts w:ascii="宋体" w:hAnsi="宋体" w:cs="宋体" w:hint="eastAsia"/>
                <w:color w:val="000000"/>
                <w:szCs w:val="21"/>
              </w:rPr>
            </w:pPr>
            <w:r>
              <w:rPr>
                <w:rFonts w:ascii="宋体" w:hAnsi="宋体" w:cs="宋体" w:hint="eastAsia"/>
                <w:color w:val="000000"/>
                <w:kern w:val="0"/>
                <w:szCs w:val="21"/>
                <w:lang w:bidi="ar"/>
              </w:rPr>
              <w:t>一种改性槐糖脂组合物、其制备方法及应用</w:t>
            </w:r>
          </w:p>
        </w:tc>
      </w:tr>
      <w:tr w:rsidR="00AE136F" w14:paraId="728D3A6F" w14:textId="77777777">
        <w:trPr>
          <w:trHeight w:val="815"/>
        </w:trPr>
        <w:tc>
          <w:tcPr>
            <w:tcW w:w="0" w:type="auto"/>
            <w:tcBorders>
              <w:top w:val="single" w:sz="4" w:space="0" w:color="000000"/>
              <w:left w:val="single" w:sz="4" w:space="0" w:color="000000"/>
              <w:bottom w:val="single" w:sz="4" w:space="0" w:color="000000"/>
              <w:right w:val="single" w:sz="4" w:space="0" w:color="000000"/>
            </w:tcBorders>
            <w:noWrap/>
            <w:vAlign w:val="center"/>
          </w:tcPr>
          <w:p w14:paraId="0B870338" w14:textId="77777777" w:rsidR="00AE136F" w:rsidRDefault="00000000">
            <w:pPr>
              <w:widowControl/>
              <w:adjustRightInd w:val="0"/>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4</w:t>
            </w:r>
          </w:p>
        </w:tc>
        <w:tc>
          <w:tcPr>
            <w:tcW w:w="1979" w:type="dxa"/>
            <w:tcBorders>
              <w:top w:val="single" w:sz="4" w:space="0" w:color="000000"/>
              <w:left w:val="single" w:sz="4" w:space="0" w:color="000000"/>
              <w:bottom w:val="single" w:sz="4" w:space="0" w:color="000000"/>
              <w:right w:val="single" w:sz="4" w:space="0" w:color="000000"/>
            </w:tcBorders>
            <w:vAlign w:val="center"/>
          </w:tcPr>
          <w:p w14:paraId="17B3CDFD" w14:textId="77777777" w:rsidR="00AE136F" w:rsidRDefault="00000000">
            <w:pPr>
              <w:widowControl/>
              <w:adjustRightInd w:val="0"/>
              <w:snapToGrid w:val="0"/>
              <w:jc w:val="left"/>
              <w:textAlignment w:val="center"/>
              <w:rPr>
                <w:rFonts w:ascii="宋体" w:hAnsi="宋体" w:cs="宋体" w:hint="eastAsia"/>
                <w:color w:val="000000"/>
                <w:szCs w:val="21"/>
              </w:rPr>
            </w:pPr>
            <w:r>
              <w:rPr>
                <w:rFonts w:ascii="宋体" w:hAnsi="宋体" w:cs="宋体" w:hint="eastAsia"/>
                <w:color w:val="000000"/>
                <w:kern w:val="0"/>
                <w:szCs w:val="21"/>
                <w:lang w:bidi="ar"/>
              </w:rPr>
              <w:t>ZL201910826201.X</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9A6F8B" w14:textId="77777777" w:rsidR="00AE136F" w:rsidRDefault="00000000">
            <w:pPr>
              <w:widowControl/>
              <w:adjustRightInd w:val="0"/>
              <w:snapToGrid w:val="0"/>
              <w:jc w:val="right"/>
              <w:textAlignment w:val="center"/>
              <w:rPr>
                <w:rFonts w:ascii="宋体" w:hAnsi="宋体" w:cs="宋体" w:hint="eastAsia"/>
                <w:color w:val="000000"/>
                <w:szCs w:val="21"/>
              </w:rPr>
            </w:pPr>
            <w:r>
              <w:rPr>
                <w:rFonts w:ascii="宋体" w:hAnsi="宋体" w:cs="宋体" w:hint="eastAsia"/>
                <w:color w:val="000000"/>
                <w:kern w:val="0"/>
                <w:szCs w:val="21"/>
                <w:lang w:bidi="ar"/>
              </w:rPr>
              <w:t>2022.05.17</w:t>
            </w:r>
          </w:p>
        </w:tc>
        <w:tc>
          <w:tcPr>
            <w:tcW w:w="4147" w:type="dxa"/>
            <w:tcBorders>
              <w:top w:val="single" w:sz="4" w:space="0" w:color="000000"/>
              <w:left w:val="single" w:sz="4" w:space="0" w:color="000000"/>
              <w:bottom w:val="single" w:sz="4" w:space="0" w:color="000000"/>
              <w:right w:val="single" w:sz="4" w:space="0" w:color="000000"/>
            </w:tcBorders>
            <w:vAlign w:val="center"/>
          </w:tcPr>
          <w:p w14:paraId="14458A59" w14:textId="77777777" w:rsidR="00AE136F" w:rsidRDefault="00000000">
            <w:pPr>
              <w:widowControl/>
              <w:adjustRightInd w:val="0"/>
              <w:snapToGrid w:val="0"/>
              <w:jc w:val="left"/>
              <w:textAlignment w:val="center"/>
              <w:rPr>
                <w:rFonts w:ascii="宋体" w:hAnsi="宋体" w:cs="宋体" w:hint="eastAsia"/>
                <w:color w:val="000000"/>
                <w:szCs w:val="21"/>
              </w:rPr>
            </w:pPr>
            <w:r>
              <w:rPr>
                <w:rFonts w:ascii="宋体" w:hAnsi="宋体" w:cs="宋体" w:hint="eastAsia"/>
                <w:color w:val="000000"/>
                <w:kern w:val="0"/>
                <w:szCs w:val="21"/>
                <w:lang w:bidi="ar"/>
              </w:rPr>
              <w:t>一种磺化改性槐糖脂或其</w:t>
            </w:r>
            <w:proofErr w:type="gramStart"/>
            <w:r>
              <w:rPr>
                <w:rFonts w:ascii="宋体" w:hAnsi="宋体" w:cs="宋体" w:hint="eastAsia"/>
                <w:color w:val="000000"/>
                <w:kern w:val="0"/>
                <w:szCs w:val="21"/>
                <w:lang w:bidi="ar"/>
              </w:rPr>
              <w:t>盐以及</w:t>
            </w:r>
            <w:proofErr w:type="gramEnd"/>
            <w:r>
              <w:rPr>
                <w:rFonts w:ascii="宋体" w:hAnsi="宋体" w:cs="宋体" w:hint="eastAsia"/>
                <w:color w:val="000000"/>
                <w:kern w:val="0"/>
                <w:szCs w:val="21"/>
                <w:lang w:bidi="ar"/>
              </w:rPr>
              <w:t>它们的制备方法</w:t>
            </w:r>
          </w:p>
        </w:tc>
      </w:tr>
      <w:tr w:rsidR="00AE136F" w14:paraId="24AEDD3F" w14:textId="77777777">
        <w:trPr>
          <w:trHeight w:val="415"/>
        </w:trPr>
        <w:tc>
          <w:tcPr>
            <w:tcW w:w="0" w:type="auto"/>
            <w:tcBorders>
              <w:top w:val="single" w:sz="4" w:space="0" w:color="000000"/>
              <w:left w:val="single" w:sz="4" w:space="0" w:color="000000"/>
              <w:bottom w:val="single" w:sz="4" w:space="0" w:color="000000"/>
              <w:right w:val="single" w:sz="4" w:space="0" w:color="000000"/>
            </w:tcBorders>
            <w:noWrap/>
            <w:vAlign w:val="center"/>
          </w:tcPr>
          <w:p w14:paraId="32C913A2" w14:textId="77777777" w:rsidR="00AE136F" w:rsidRDefault="00000000">
            <w:pPr>
              <w:widowControl/>
              <w:adjustRightInd w:val="0"/>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5</w:t>
            </w:r>
          </w:p>
        </w:tc>
        <w:tc>
          <w:tcPr>
            <w:tcW w:w="1979" w:type="dxa"/>
            <w:tcBorders>
              <w:top w:val="single" w:sz="4" w:space="0" w:color="000000"/>
              <w:left w:val="single" w:sz="4" w:space="0" w:color="000000"/>
              <w:bottom w:val="single" w:sz="4" w:space="0" w:color="000000"/>
              <w:right w:val="single" w:sz="4" w:space="0" w:color="000000"/>
            </w:tcBorders>
            <w:vAlign w:val="center"/>
          </w:tcPr>
          <w:p w14:paraId="3E7F183F" w14:textId="77777777" w:rsidR="00AE136F" w:rsidRDefault="00000000">
            <w:pPr>
              <w:widowControl/>
              <w:adjustRightInd w:val="0"/>
              <w:snapToGrid w:val="0"/>
              <w:jc w:val="left"/>
              <w:textAlignment w:val="center"/>
              <w:rPr>
                <w:rFonts w:ascii="宋体" w:hAnsi="宋体" w:cs="宋体" w:hint="eastAsia"/>
                <w:color w:val="000000"/>
                <w:szCs w:val="21"/>
              </w:rPr>
            </w:pPr>
            <w:r>
              <w:rPr>
                <w:rFonts w:ascii="宋体" w:hAnsi="宋体" w:cs="宋体" w:hint="eastAsia"/>
                <w:color w:val="000000"/>
                <w:kern w:val="0"/>
                <w:szCs w:val="21"/>
                <w:lang w:bidi="ar"/>
              </w:rPr>
              <w:t>ZL202011148903.6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7CE9F0" w14:textId="77777777" w:rsidR="00AE136F" w:rsidRDefault="00000000">
            <w:pPr>
              <w:widowControl/>
              <w:adjustRightInd w:val="0"/>
              <w:snapToGrid w:val="0"/>
              <w:jc w:val="right"/>
              <w:textAlignment w:val="center"/>
              <w:rPr>
                <w:rFonts w:ascii="宋体" w:hAnsi="宋体" w:cs="宋体" w:hint="eastAsia"/>
                <w:color w:val="000000"/>
                <w:szCs w:val="21"/>
              </w:rPr>
            </w:pPr>
            <w:r>
              <w:rPr>
                <w:rFonts w:ascii="宋体" w:hAnsi="宋体" w:cs="宋体" w:hint="eastAsia"/>
                <w:color w:val="000000"/>
                <w:kern w:val="0"/>
                <w:szCs w:val="21"/>
                <w:lang w:bidi="ar"/>
              </w:rPr>
              <w:t>2024.02.09</w:t>
            </w:r>
          </w:p>
        </w:tc>
        <w:tc>
          <w:tcPr>
            <w:tcW w:w="4147" w:type="dxa"/>
            <w:tcBorders>
              <w:top w:val="single" w:sz="4" w:space="0" w:color="000000"/>
              <w:left w:val="single" w:sz="4" w:space="0" w:color="000000"/>
              <w:bottom w:val="single" w:sz="4" w:space="0" w:color="000000"/>
              <w:right w:val="single" w:sz="4" w:space="0" w:color="000000"/>
            </w:tcBorders>
            <w:vAlign w:val="center"/>
          </w:tcPr>
          <w:p w14:paraId="16336D6E" w14:textId="77777777" w:rsidR="00AE136F" w:rsidRDefault="00000000">
            <w:pPr>
              <w:widowControl/>
              <w:adjustRightInd w:val="0"/>
              <w:snapToGrid w:val="0"/>
              <w:jc w:val="left"/>
              <w:textAlignment w:val="center"/>
              <w:rPr>
                <w:rFonts w:ascii="宋体" w:hAnsi="宋体" w:cs="宋体" w:hint="eastAsia"/>
                <w:color w:val="000000"/>
                <w:szCs w:val="21"/>
              </w:rPr>
            </w:pPr>
            <w:r>
              <w:rPr>
                <w:rFonts w:ascii="宋体" w:hAnsi="宋体" w:cs="宋体" w:hint="eastAsia"/>
                <w:color w:val="000000"/>
                <w:kern w:val="0"/>
                <w:szCs w:val="21"/>
                <w:lang w:bidi="ar"/>
              </w:rPr>
              <w:t>一种生物型淋洗剂、其制备方法及应用</w:t>
            </w:r>
          </w:p>
        </w:tc>
      </w:tr>
      <w:tr w:rsidR="00AE136F" w14:paraId="50E766C7" w14:textId="77777777">
        <w:trPr>
          <w:trHeight w:val="415"/>
        </w:trPr>
        <w:tc>
          <w:tcPr>
            <w:tcW w:w="0" w:type="auto"/>
            <w:tcBorders>
              <w:top w:val="single" w:sz="4" w:space="0" w:color="000000"/>
              <w:left w:val="single" w:sz="4" w:space="0" w:color="000000"/>
              <w:bottom w:val="single" w:sz="4" w:space="0" w:color="000000"/>
              <w:right w:val="single" w:sz="4" w:space="0" w:color="000000"/>
            </w:tcBorders>
            <w:noWrap/>
            <w:vAlign w:val="center"/>
          </w:tcPr>
          <w:p w14:paraId="21D7A564" w14:textId="77777777" w:rsidR="00AE136F" w:rsidRDefault="00000000">
            <w:pPr>
              <w:widowControl/>
              <w:adjustRightInd w:val="0"/>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6</w:t>
            </w:r>
          </w:p>
        </w:tc>
        <w:tc>
          <w:tcPr>
            <w:tcW w:w="1979" w:type="dxa"/>
            <w:tcBorders>
              <w:top w:val="single" w:sz="4" w:space="0" w:color="000000"/>
              <w:left w:val="single" w:sz="4" w:space="0" w:color="000000"/>
              <w:bottom w:val="single" w:sz="4" w:space="0" w:color="000000"/>
              <w:right w:val="single" w:sz="4" w:space="0" w:color="000000"/>
            </w:tcBorders>
            <w:vAlign w:val="center"/>
          </w:tcPr>
          <w:p w14:paraId="73A31E09" w14:textId="77777777" w:rsidR="00AE136F" w:rsidRDefault="00000000">
            <w:pPr>
              <w:widowControl/>
              <w:adjustRightInd w:val="0"/>
              <w:snapToGrid w:val="0"/>
              <w:jc w:val="left"/>
              <w:textAlignment w:val="center"/>
              <w:rPr>
                <w:rFonts w:ascii="宋体" w:hAnsi="宋体" w:cs="宋体" w:hint="eastAsia"/>
                <w:color w:val="000000"/>
                <w:szCs w:val="21"/>
              </w:rPr>
            </w:pPr>
            <w:r>
              <w:rPr>
                <w:rFonts w:ascii="宋体" w:hAnsi="宋体" w:cs="宋体" w:hint="eastAsia"/>
                <w:color w:val="000000"/>
                <w:kern w:val="0"/>
                <w:szCs w:val="21"/>
                <w:lang w:bidi="ar"/>
              </w:rPr>
              <w:t>ZL201911053411.6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B08398" w14:textId="77777777" w:rsidR="00AE136F" w:rsidRDefault="00000000">
            <w:pPr>
              <w:widowControl/>
              <w:adjustRightInd w:val="0"/>
              <w:snapToGrid w:val="0"/>
              <w:jc w:val="right"/>
              <w:textAlignment w:val="center"/>
              <w:rPr>
                <w:rFonts w:ascii="宋体" w:hAnsi="宋体" w:cs="宋体" w:hint="eastAsia"/>
                <w:color w:val="000000"/>
                <w:szCs w:val="21"/>
              </w:rPr>
            </w:pPr>
            <w:r>
              <w:rPr>
                <w:rFonts w:ascii="宋体" w:hAnsi="宋体" w:cs="宋体" w:hint="eastAsia"/>
                <w:color w:val="000000"/>
                <w:kern w:val="0"/>
                <w:szCs w:val="21"/>
                <w:lang w:bidi="ar"/>
              </w:rPr>
              <w:t>2022.11.15</w:t>
            </w:r>
          </w:p>
        </w:tc>
        <w:tc>
          <w:tcPr>
            <w:tcW w:w="4147" w:type="dxa"/>
            <w:tcBorders>
              <w:top w:val="single" w:sz="4" w:space="0" w:color="000000"/>
              <w:left w:val="single" w:sz="4" w:space="0" w:color="000000"/>
              <w:bottom w:val="single" w:sz="4" w:space="0" w:color="000000"/>
              <w:right w:val="single" w:sz="4" w:space="0" w:color="000000"/>
            </w:tcBorders>
            <w:vAlign w:val="center"/>
          </w:tcPr>
          <w:p w14:paraId="32409176" w14:textId="77777777" w:rsidR="00AE136F" w:rsidRDefault="00000000">
            <w:pPr>
              <w:widowControl/>
              <w:adjustRightInd w:val="0"/>
              <w:snapToGrid w:val="0"/>
              <w:jc w:val="left"/>
              <w:textAlignment w:val="center"/>
              <w:rPr>
                <w:rFonts w:ascii="宋体" w:hAnsi="宋体" w:cs="宋体" w:hint="eastAsia"/>
                <w:color w:val="000000"/>
                <w:szCs w:val="21"/>
              </w:rPr>
            </w:pPr>
            <w:r>
              <w:rPr>
                <w:rFonts w:ascii="宋体" w:hAnsi="宋体" w:cs="宋体" w:hint="eastAsia"/>
                <w:color w:val="000000"/>
                <w:kern w:val="0"/>
                <w:szCs w:val="21"/>
                <w:lang w:bidi="ar"/>
              </w:rPr>
              <w:t>一种石油污染后的土壤修复方法</w:t>
            </w:r>
          </w:p>
        </w:tc>
      </w:tr>
      <w:tr w:rsidR="00AE136F" w14:paraId="35B1A8ED" w14:textId="77777777">
        <w:trPr>
          <w:trHeight w:val="815"/>
        </w:trPr>
        <w:tc>
          <w:tcPr>
            <w:tcW w:w="0" w:type="auto"/>
            <w:tcBorders>
              <w:top w:val="single" w:sz="4" w:space="0" w:color="000000"/>
              <w:left w:val="single" w:sz="4" w:space="0" w:color="000000"/>
              <w:bottom w:val="single" w:sz="4" w:space="0" w:color="000000"/>
              <w:right w:val="single" w:sz="4" w:space="0" w:color="000000"/>
            </w:tcBorders>
            <w:noWrap/>
            <w:vAlign w:val="center"/>
          </w:tcPr>
          <w:p w14:paraId="4C5430D4" w14:textId="77777777" w:rsidR="00AE136F" w:rsidRDefault="00000000">
            <w:pPr>
              <w:widowControl/>
              <w:adjustRightInd w:val="0"/>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7</w:t>
            </w:r>
          </w:p>
        </w:tc>
        <w:tc>
          <w:tcPr>
            <w:tcW w:w="1979" w:type="dxa"/>
            <w:tcBorders>
              <w:top w:val="single" w:sz="4" w:space="0" w:color="000000"/>
              <w:left w:val="single" w:sz="4" w:space="0" w:color="000000"/>
              <w:bottom w:val="single" w:sz="4" w:space="0" w:color="000000"/>
              <w:right w:val="single" w:sz="4" w:space="0" w:color="000000"/>
            </w:tcBorders>
            <w:vAlign w:val="center"/>
          </w:tcPr>
          <w:p w14:paraId="7993E279" w14:textId="77777777" w:rsidR="00AE136F" w:rsidRDefault="00000000">
            <w:pPr>
              <w:widowControl/>
              <w:adjustRightInd w:val="0"/>
              <w:snapToGrid w:val="0"/>
              <w:jc w:val="left"/>
              <w:textAlignment w:val="center"/>
              <w:rPr>
                <w:rFonts w:ascii="宋体" w:hAnsi="宋体" w:cs="宋体" w:hint="eastAsia"/>
                <w:color w:val="000000"/>
                <w:szCs w:val="21"/>
              </w:rPr>
            </w:pPr>
            <w:r>
              <w:rPr>
                <w:rFonts w:ascii="宋体" w:hAnsi="宋体" w:cs="宋体" w:hint="eastAsia"/>
                <w:color w:val="000000"/>
                <w:kern w:val="0"/>
                <w:szCs w:val="21"/>
                <w:lang w:bidi="ar"/>
              </w:rPr>
              <w:t>ZL201911040453.6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974174" w14:textId="77777777" w:rsidR="00AE136F" w:rsidRDefault="00000000">
            <w:pPr>
              <w:widowControl/>
              <w:adjustRightInd w:val="0"/>
              <w:snapToGrid w:val="0"/>
              <w:jc w:val="right"/>
              <w:textAlignment w:val="center"/>
              <w:rPr>
                <w:rFonts w:ascii="宋体" w:hAnsi="宋体" w:cs="宋体" w:hint="eastAsia"/>
                <w:color w:val="000000"/>
                <w:szCs w:val="21"/>
              </w:rPr>
            </w:pPr>
            <w:r>
              <w:rPr>
                <w:rFonts w:ascii="宋体" w:hAnsi="宋体" w:cs="宋体" w:hint="eastAsia"/>
                <w:color w:val="000000"/>
                <w:kern w:val="0"/>
                <w:szCs w:val="21"/>
                <w:lang w:bidi="ar"/>
              </w:rPr>
              <w:t>2022.10.21</w:t>
            </w:r>
          </w:p>
        </w:tc>
        <w:tc>
          <w:tcPr>
            <w:tcW w:w="4147" w:type="dxa"/>
            <w:tcBorders>
              <w:top w:val="single" w:sz="4" w:space="0" w:color="000000"/>
              <w:left w:val="single" w:sz="4" w:space="0" w:color="000000"/>
              <w:bottom w:val="single" w:sz="4" w:space="0" w:color="000000"/>
              <w:right w:val="single" w:sz="4" w:space="0" w:color="000000"/>
            </w:tcBorders>
            <w:vAlign w:val="center"/>
          </w:tcPr>
          <w:p w14:paraId="750ACAB0" w14:textId="77777777" w:rsidR="00AE136F" w:rsidRDefault="00000000">
            <w:pPr>
              <w:widowControl/>
              <w:adjustRightInd w:val="0"/>
              <w:snapToGrid w:val="0"/>
              <w:jc w:val="left"/>
              <w:textAlignment w:val="center"/>
              <w:rPr>
                <w:rFonts w:ascii="宋体" w:hAnsi="宋体" w:cs="宋体" w:hint="eastAsia"/>
                <w:color w:val="000000"/>
                <w:szCs w:val="21"/>
              </w:rPr>
            </w:pPr>
            <w:r>
              <w:rPr>
                <w:rFonts w:ascii="宋体" w:hAnsi="宋体" w:cs="宋体" w:hint="eastAsia"/>
                <w:color w:val="000000"/>
                <w:kern w:val="0"/>
                <w:szCs w:val="21"/>
                <w:lang w:bidi="ar"/>
              </w:rPr>
              <w:t>一种石油污染土壤微生物修复过程中的增效剂及其制备方法</w:t>
            </w:r>
          </w:p>
        </w:tc>
      </w:tr>
      <w:tr w:rsidR="00AE136F" w14:paraId="5FBECD90" w14:textId="77777777">
        <w:trPr>
          <w:trHeight w:val="815"/>
        </w:trPr>
        <w:tc>
          <w:tcPr>
            <w:tcW w:w="0" w:type="auto"/>
            <w:tcBorders>
              <w:top w:val="single" w:sz="4" w:space="0" w:color="000000"/>
              <w:left w:val="single" w:sz="4" w:space="0" w:color="000000"/>
              <w:bottom w:val="single" w:sz="4" w:space="0" w:color="000000"/>
              <w:right w:val="single" w:sz="4" w:space="0" w:color="000000"/>
            </w:tcBorders>
            <w:noWrap/>
            <w:vAlign w:val="center"/>
          </w:tcPr>
          <w:p w14:paraId="6FDEC18D" w14:textId="77777777" w:rsidR="00AE136F" w:rsidRDefault="00000000">
            <w:pPr>
              <w:widowControl/>
              <w:adjustRightInd w:val="0"/>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8</w:t>
            </w:r>
          </w:p>
        </w:tc>
        <w:tc>
          <w:tcPr>
            <w:tcW w:w="1979" w:type="dxa"/>
            <w:tcBorders>
              <w:top w:val="single" w:sz="4" w:space="0" w:color="000000"/>
              <w:left w:val="single" w:sz="4" w:space="0" w:color="000000"/>
              <w:bottom w:val="single" w:sz="4" w:space="0" w:color="000000"/>
              <w:right w:val="single" w:sz="4" w:space="0" w:color="000000"/>
            </w:tcBorders>
            <w:vAlign w:val="center"/>
          </w:tcPr>
          <w:p w14:paraId="1119103D" w14:textId="77777777" w:rsidR="00AE136F" w:rsidRDefault="00000000">
            <w:pPr>
              <w:widowControl/>
              <w:adjustRightInd w:val="0"/>
              <w:snapToGrid w:val="0"/>
              <w:jc w:val="left"/>
              <w:textAlignment w:val="center"/>
              <w:rPr>
                <w:rFonts w:ascii="宋体" w:hAnsi="宋体" w:cs="宋体" w:hint="eastAsia"/>
                <w:color w:val="000000"/>
                <w:szCs w:val="21"/>
              </w:rPr>
            </w:pPr>
            <w:r>
              <w:rPr>
                <w:rFonts w:ascii="宋体" w:hAnsi="宋体" w:cs="宋体" w:hint="eastAsia"/>
                <w:color w:val="000000"/>
                <w:kern w:val="0"/>
                <w:szCs w:val="21"/>
                <w:lang w:bidi="ar"/>
              </w:rPr>
              <w:t>ZL202011334098.6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3EDE66" w14:textId="77777777" w:rsidR="00AE136F" w:rsidRDefault="00000000">
            <w:pPr>
              <w:widowControl/>
              <w:adjustRightInd w:val="0"/>
              <w:snapToGrid w:val="0"/>
              <w:jc w:val="right"/>
              <w:textAlignment w:val="center"/>
              <w:rPr>
                <w:rFonts w:ascii="宋体" w:hAnsi="宋体" w:cs="宋体" w:hint="eastAsia"/>
                <w:color w:val="000000"/>
                <w:szCs w:val="21"/>
              </w:rPr>
            </w:pPr>
            <w:r>
              <w:rPr>
                <w:rFonts w:ascii="宋体" w:hAnsi="宋体" w:cs="宋体" w:hint="eastAsia"/>
                <w:color w:val="000000"/>
                <w:kern w:val="0"/>
                <w:szCs w:val="21"/>
                <w:lang w:bidi="ar"/>
              </w:rPr>
              <w:t>2023.08.08</w:t>
            </w:r>
          </w:p>
        </w:tc>
        <w:tc>
          <w:tcPr>
            <w:tcW w:w="4147" w:type="dxa"/>
            <w:tcBorders>
              <w:top w:val="single" w:sz="4" w:space="0" w:color="000000"/>
              <w:left w:val="single" w:sz="4" w:space="0" w:color="000000"/>
              <w:bottom w:val="single" w:sz="4" w:space="0" w:color="000000"/>
              <w:right w:val="single" w:sz="4" w:space="0" w:color="000000"/>
            </w:tcBorders>
            <w:vAlign w:val="center"/>
          </w:tcPr>
          <w:p w14:paraId="65DB6840" w14:textId="77777777" w:rsidR="00AE136F" w:rsidRDefault="00000000">
            <w:pPr>
              <w:widowControl/>
              <w:adjustRightInd w:val="0"/>
              <w:snapToGrid w:val="0"/>
              <w:jc w:val="left"/>
              <w:textAlignment w:val="center"/>
              <w:rPr>
                <w:rFonts w:ascii="宋体" w:hAnsi="宋体" w:cs="宋体" w:hint="eastAsia"/>
                <w:color w:val="000000"/>
                <w:szCs w:val="21"/>
              </w:rPr>
            </w:pPr>
            <w:r>
              <w:rPr>
                <w:rFonts w:ascii="宋体" w:hAnsi="宋体" w:cs="宋体" w:hint="eastAsia"/>
                <w:color w:val="000000"/>
                <w:kern w:val="0"/>
                <w:szCs w:val="21"/>
                <w:lang w:bidi="ar"/>
              </w:rPr>
              <w:t>一种用于土壤修复的微乳液及其制备方法和石油污染土壤的修复方法</w:t>
            </w:r>
          </w:p>
        </w:tc>
      </w:tr>
      <w:tr w:rsidR="00AE136F" w14:paraId="73D24C8E" w14:textId="77777777">
        <w:trPr>
          <w:trHeight w:val="815"/>
        </w:trPr>
        <w:tc>
          <w:tcPr>
            <w:tcW w:w="0" w:type="auto"/>
            <w:tcBorders>
              <w:top w:val="single" w:sz="4" w:space="0" w:color="000000"/>
              <w:left w:val="single" w:sz="4" w:space="0" w:color="000000"/>
              <w:bottom w:val="single" w:sz="4" w:space="0" w:color="000000"/>
              <w:right w:val="single" w:sz="4" w:space="0" w:color="000000"/>
            </w:tcBorders>
            <w:noWrap/>
            <w:vAlign w:val="center"/>
          </w:tcPr>
          <w:p w14:paraId="62ABDA3F" w14:textId="77777777" w:rsidR="00AE136F" w:rsidRDefault="00000000">
            <w:pPr>
              <w:widowControl/>
              <w:adjustRightInd w:val="0"/>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9</w:t>
            </w:r>
          </w:p>
        </w:tc>
        <w:tc>
          <w:tcPr>
            <w:tcW w:w="1979" w:type="dxa"/>
            <w:tcBorders>
              <w:top w:val="single" w:sz="4" w:space="0" w:color="000000"/>
              <w:left w:val="single" w:sz="4" w:space="0" w:color="000000"/>
              <w:bottom w:val="single" w:sz="4" w:space="0" w:color="000000"/>
              <w:right w:val="single" w:sz="4" w:space="0" w:color="000000"/>
            </w:tcBorders>
            <w:vAlign w:val="center"/>
          </w:tcPr>
          <w:p w14:paraId="1C907904" w14:textId="77777777" w:rsidR="00AE136F" w:rsidRDefault="00000000">
            <w:pPr>
              <w:widowControl/>
              <w:adjustRightInd w:val="0"/>
              <w:snapToGrid w:val="0"/>
              <w:jc w:val="left"/>
              <w:textAlignment w:val="center"/>
              <w:rPr>
                <w:rFonts w:ascii="宋体" w:hAnsi="宋体" w:cs="宋体" w:hint="eastAsia"/>
                <w:color w:val="000000"/>
                <w:szCs w:val="21"/>
              </w:rPr>
            </w:pPr>
            <w:r>
              <w:rPr>
                <w:rFonts w:ascii="宋体" w:hAnsi="宋体" w:cs="宋体" w:hint="eastAsia"/>
                <w:color w:val="000000"/>
                <w:kern w:val="0"/>
                <w:szCs w:val="21"/>
                <w:lang w:bidi="ar"/>
              </w:rPr>
              <w:t>ZL202210973304.0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CD3D0A" w14:textId="77777777" w:rsidR="00AE136F" w:rsidRDefault="00000000">
            <w:pPr>
              <w:widowControl/>
              <w:adjustRightInd w:val="0"/>
              <w:snapToGrid w:val="0"/>
              <w:jc w:val="right"/>
              <w:textAlignment w:val="center"/>
              <w:rPr>
                <w:rFonts w:ascii="宋体" w:hAnsi="宋体" w:cs="宋体" w:hint="eastAsia"/>
                <w:color w:val="000000"/>
                <w:szCs w:val="21"/>
              </w:rPr>
            </w:pPr>
            <w:r>
              <w:rPr>
                <w:rFonts w:ascii="宋体" w:hAnsi="宋体" w:cs="宋体" w:hint="eastAsia"/>
                <w:color w:val="000000"/>
                <w:kern w:val="0"/>
                <w:szCs w:val="21"/>
                <w:lang w:bidi="ar"/>
              </w:rPr>
              <w:t>2023.12.19</w:t>
            </w:r>
          </w:p>
        </w:tc>
        <w:tc>
          <w:tcPr>
            <w:tcW w:w="4147" w:type="dxa"/>
            <w:tcBorders>
              <w:top w:val="single" w:sz="4" w:space="0" w:color="000000"/>
              <w:left w:val="single" w:sz="4" w:space="0" w:color="000000"/>
              <w:bottom w:val="single" w:sz="4" w:space="0" w:color="000000"/>
              <w:right w:val="single" w:sz="4" w:space="0" w:color="000000"/>
            </w:tcBorders>
            <w:vAlign w:val="center"/>
          </w:tcPr>
          <w:p w14:paraId="7200F16A" w14:textId="77777777" w:rsidR="00AE136F" w:rsidRDefault="00000000">
            <w:pPr>
              <w:widowControl/>
              <w:adjustRightInd w:val="0"/>
              <w:snapToGrid w:val="0"/>
              <w:jc w:val="left"/>
              <w:textAlignment w:val="center"/>
              <w:rPr>
                <w:rFonts w:ascii="宋体" w:hAnsi="宋体" w:cs="宋体" w:hint="eastAsia"/>
                <w:color w:val="000000"/>
                <w:szCs w:val="21"/>
              </w:rPr>
            </w:pPr>
            <w:r>
              <w:rPr>
                <w:rFonts w:ascii="宋体" w:hAnsi="宋体" w:cs="宋体" w:hint="eastAsia"/>
                <w:color w:val="000000"/>
                <w:kern w:val="0"/>
                <w:szCs w:val="21"/>
                <w:lang w:bidi="ar"/>
              </w:rPr>
              <w:t>一种用于含油污泥减量化处理的组合物及含油污泥减量化处理方法</w:t>
            </w:r>
          </w:p>
        </w:tc>
      </w:tr>
      <w:tr w:rsidR="00AE136F" w14:paraId="3311F41F" w14:textId="77777777">
        <w:trPr>
          <w:trHeight w:val="815"/>
        </w:trPr>
        <w:tc>
          <w:tcPr>
            <w:tcW w:w="0" w:type="auto"/>
            <w:tcBorders>
              <w:top w:val="single" w:sz="4" w:space="0" w:color="000000"/>
              <w:left w:val="single" w:sz="4" w:space="0" w:color="000000"/>
              <w:bottom w:val="single" w:sz="4" w:space="0" w:color="000000"/>
              <w:right w:val="single" w:sz="4" w:space="0" w:color="000000"/>
            </w:tcBorders>
            <w:noWrap/>
            <w:vAlign w:val="center"/>
          </w:tcPr>
          <w:p w14:paraId="5E663F7A" w14:textId="77777777" w:rsidR="00AE136F" w:rsidRDefault="00000000">
            <w:pPr>
              <w:widowControl/>
              <w:adjustRightInd w:val="0"/>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10</w:t>
            </w:r>
          </w:p>
        </w:tc>
        <w:tc>
          <w:tcPr>
            <w:tcW w:w="1979" w:type="dxa"/>
            <w:tcBorders>
              <w:top w:val="single" w:sz="4" w:space="0" w:color="000000"/>
              <w:left w:val="single" w:sz="4" w:space="0" w:color="000000"/>
              <w:bottom w:val="single" w:sz="4" w:space="0" w:color="000000"/>
              <w:right w:val="single" w:sz="4" w:space="0" w:color="000000"/>
            </w:tcBorders>
            <w:vAlign w:val="center"/>
          </w:tcPr>
          <w:p w14:paraId="1E3D0488" w14:textId="77777777" w:rsidR="00AE136F" w:rsidRDefault="00000000">
            <w:pPr>
              <w:widowControl/>
              <w:adjustRightInd w:val="0"/>
              <w:snapToGrid w:val="0"/>
              <w:jc w:val="left"/>
              <w:textAlignment w:val="center"/>
              <w:rPr>
                <w:rFonts w:ascii="宋体" w:hAnsi="宋体" w:cs="宋体" w:hint="eastAsia"/>
                <w:color w:val="000000"/>
                <w:szCs w:val="21"/>
              </w:rPr>
            </w:pPr>
            <w:r>
              <w:rPr>
                <w:rFonts w:ascii="宋体" w:hAnsi="宋体" w:cs="宋体" w:hint="eastAsia"/>
                <w:color w:val="000000"/>
                <w:kern w:val="0"/>
                <w:szCs w:val="21"/>
                <w:lang w:bidi="ar"/>
              </w:rPr>
              <w:t>ZL202311231755.8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281D08" w14:textId="77777777" w:rsidR="00AE136F" w:rsidRDefault="00000000">
            <w:pPr>
              <w:widowControl/>
              <w:adjustRightInd w:val="0"/>
              <w:snapToGrid w:val="0"/>
              <w:jc w:val="right"/>
              <w:textAlignment w:val="center"/>
              <w:rPr>
                <w:rFonts w:ascii="宋体" w:hAnsi="宋体" w:cs="宋体" w:hint="eastAsia"/>
                <w:color w:val="000000"/>
                <w:szCs w:val="21"/>
              </w:rPr>
            </w:pPr>
            <w:r>
              <w:rPr>
                <w:rFonts w:ascii="宋体" w:hAnsi="宋体" w:cs="宋体" w:hint="eastAsia"/>
                <w:color w:val="000000"/>
                <w:kern w:val="0"/>
                <w:szCs w:val="21"/>
                <w:lang w:bidi="ar"/>
              </w:rPr>
              <w:t>2025.08.08</w:t>
            </w:r>
          </w:p>
        </w:tc>
        <w:tc>
          <w:tcPr>
            <w:tcW w:w="4147" w:type="dxa"/>
            <w:tcBorders>
              <w:top w:val="single" w:sz="4" w:space="0" w:color="000000"/>
              <w:left w:val="single" w:sz="4" w:space="0" w:color="000000"/>
              <w:bottom w:val="single" w:sz="4" w:space="0" w:color="000000"/>
              <w:right w:val="single" w:sz="4" w:space="0" w:color="000000"/>
            </w:tcBorders>
            <w:vAlign w:val="center"/>
          </w:tcPr>
          <w:p w14:paraId="5ADC016B" w14:textId="77777777" w:rsidR="00AE136F" w:rsidRDefault="00000000">
            <w:pPr>
              <w:widowControl/>
              <w:adjustRightInd w:val="0"/>
              <w:snapToGrid w:val="0"/>
              <w:jc w:val="left"/>
              <w:textAlignment w:val="center"/>
              <w:rPr>
                <w:rFonts w:ascii="宋体" w:hAnsi="宋体" w:cs="宋体" w:hint="eastAsia"/>
                <w:color w:val="000000"/>
                <w:szCs w:val="21"/>
              </w:rPr>
            </w:pPr>
            <w:r>
              <w:rPr>
                <w:rFonts w:ascii="宋体" w:hAnsi="宋体" w:cs="宋体" w:hint="eastAsia"/>
                <w:color w:val="000000"/>
                <w:kern w:val="0"/>
                <w:szCs w:val="21"/>
                <w:lang w:bidi="ar"/>
              </w:rPr>
              <w:t>一种用于制备免烧砖的组合物、免烧砖及其制备方法</w:t>
            </w:r>
          </w:p>
        </w:tc>
      </w:tr>
      <w:tr w:rsidR="00AE136F" w14:paraId="327356F8" w14:textId="77777777">
        <w:trPr>
          <w:trHeight w:val="815"/>
        </w:trPr>
        <w:tc>
          <w:tcPr>
            <w:tcW w:w="0" w:type="auto"/>
            <w:tcBorders>
              <w:top w:val="single" w:sz="4" w:space="0" w:color="000000"/>
              <w:left w:val="single" w:sz="4" w:space="0" w:color="000000"/>
              <w:bottom w:val="single" w:sz="4" w:space="0" w:color="000000"/>
              <w:right w:val="single" w:sz="4" w:space="0" w:color="000000"/>
            </w:tcBorders>
            <w:noWrap/>
            <w:vAlign w:val="center"/>
          </w:tcPr>
          <w:p w14:paraId="1B5C708D" w14:textId="77777777" w:rsidR="00AE136F" w:rsidRDefault="00000000">
            <w:pPr>
              <w:widowControl/>
              <w:adjustRightInd w:val="0"/>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11</w:t>
            </w:r>
          </w:p>
        </w:tc>
        <w:tc>
          <w:tcPr>
            <w:tcW w:w="1979" w:type="dxa"/>
            <w:tcBorders>
              <w:top w:val="single" w:sz="4" w:space="0" w:color="000000"/>
              <w:left w:val="single" w:sz="4" w:space="0" w:color="000000"/>
              <w:bottom w:val="single" w:sz="4" w:space="0" w:color="000000"/>
              <w:right w:val="single" w:sz="4" w:space="0" w:color="000000"/>
            </w:tcBorders>
            <w:vAlign w:val="center"/>
          </w:tcPr>
          <w:p w14:paraId="1280FCE4" w14:textId="77777777" w:rsidR="00AE136F" w:rsidRDefault="00000000">
            <w:pPr>
              <w:widowControl/>
              <w:adjustRightInd w:val="0"/>
              <w:snapToGrid w:val="0"/>
              <w:jc w:val="left"/>
              <w:textAlignment w:val="center"/>
              <w:rPr>
                <w:rFonts w:ascii="宋体" w:hAnsi="宋体" w:cs="宋体" w:hint="eastAsia"/>
                <w:color w:val="000000"/>
                <w:szCs w:val="21"/>
              </w:rPr>
            </w:pPr>
            <w:r>
              <w:rPr>
                <w:rFonts w:ascii="宋体" w:hAnsi="宋体" w:cs="宋体" w:hint="eastAsia"/>
                <w:color w:val="000000"/>
                <w:kern w:val="0"/>
                <w:szCs w:val="21"/>
                <w:lang w:bidi="ar"/>
              </w:rPr>
              <w:t>ZL202011038545.3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FF2C96" w14:textId="77777777" w:rsidR="00AE136F" w:rsidRDefault="00000000">
            <w:pPr>
              <w:widowControl/>
              <w:adjustRightInd w:val="0"/>
              <w:snapToGrid w:val="0"/>
              <w:jc w:val="right"/>
              <w:textAlignment w:val="center"/>
              <w:rPr>
                <w:rFonts w:ascii="宋体" w:hAnsi="宋体" w:cs="宋体" w:hint="eastAsia"/>
                <w:color w:val="000000"/>
                <w:szCs w:val="21"/>
              </w:rPr>
            </w:pPr>
            <w:r>
              <w:rPr>
                <w:rFonts w:ascii="宋体" w:hAnsi="宋体" w:cs="宋体" w:hint="eastAsia"/>
                <w:color w:val="000000"/>
                <w:kern w:val="0"/>
                <w:szCs w:val="21"/>
                <w:lang w:bidi="ar"/>
              </w:rPr>
              <w:t>2022.10.28</w:t>
            </w:r>
          </w:p>
        </w:tc>
        <w:tc>
          <w:tcPr>
            <w:tcW w:w="4147" w:type="dxa"/>
            <w:tcBorders>
              <w:top w:val="single" w:sz="4" w:space="0" w:color="000000"/>
              <w:left w:val="single" w:sz="4" w:space="0" w:color="000000"/>
              <w:bottom w:val="single" w:sz="4" w:space="0" w:color="000000"/>
              <w:right w:val="single" w:sz="4" w:space="0" w:color="000000"/>
            </w:tcBorders>
            <w:vAlign w:val="center"/>
          </w:tcPr>
          <w:p w14:paraId="687D1B4E" w14:textId="77777777" w:rsidR="00AE136F" w:rsidRDefault="00000000">
            <w:pPr>
              <w:widowControl/>
              <w:adjustRightInd w:val="0"/>
              <w:snapToGrid w:val="0"/>
              <w:jc w:val="left"/>
              <w:textAlignment w:val="center"/>
              <w:rPr>
                <w:rFonts w:ascii="宋体" w:hAnsi="宋体" w:cs="宋体" w:hint="eastAsia"/>
                <w:color w:val="000000"/>
                <w:szCs w:val="21"/>
              </w:rPr>
            </w:pPr>
            <w:r>
              <w:rPr>
                <w:rFonts w:ascii="宋体" w:hAnsi="宋体" w:cs="宋体" w:hint="eastAsia"/>
                <w:color w:val="000000"/>
                <w:kern w:val="0"/>
                <w:szCs w:val="21"/>
                <w:lang w:bidi="ar"/>
              </w:rPr>
              <w:t>一种基于污泥水热碳化滤液的污泥深度脱水方法</w:t>
            </w:r>
          </w:p>
        </w:tc>
      </w:tr>
      <w:tr w:rsidR="00AE136F" w14:paraId="22FD1B3D" w14:textId="77777777">
        <w:trPr>
          <w:trHeight w:val="815"/>
        </w:trPr>
        <w:tc>
          <w:tcPr>
            <w:tcW w:w="0" w:type="auto"/>
            <w:tcBorders>
              <w:top w:val="single" w:sz="4" w:space="0" w:color="000000"/>
              <w:left w:val="single" w:sz="4" w:space="0" w:color="000000"/>
              <w:bottom w:val="single" w:sz="4" w:space="0" w:color="000000"/>
              <w:right w:val="single" w:sz="4" w:space="0" w:color="000000"/>
            </w:tcBorders>
            <w:noWrap/>
            <w:vAlign w:val="center"/>
          </w:tcPr>
          <w:p w14:paraId="6AB11403" w14:textId="77777777" w:rsidR="00AE136F" w:rsidRDefault="00000000">
            <w:pPr>
              <w:widowControl/>
              <w:adjustRightInd w:val="0"/>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12</w:t>
            </w:r>
          </w:p>
        </w:tc>
        <w:tc>
          <w:tcPr>
            <w:tcW w:w="1979" w:type="dxa"/>
            <w:tcBorders>
              <w:top w:val="single" w:sz="4" w:space="0" w:color="000000"/>
              <w:left w:val="single" w:sz="4" w:space="0" w:color="000000"/>
              <w:bottom w:val="single" w:sz="4" w:space="0" w:color="000000"/>
              <w:right w:val="single" w:sz="4" w:space="0" w:color="000000"/>
            </w:tcBorders>
            <w:vAlign w:val="center"/>
          </w:tcPr>
          <w:p w14:paraId="126F109B" w14:textId="77777777" w:rsidR="00AE136F" w:rsidRDefault="00000000">
            <w:pPr>
              <w:widowControl/>
              <w:adjustRightInd w:val="0"/>
              <w:snapToGrid w:val="0"/>
              <w:jc w:val="left"/>
              <w:textAlignment w:val="center"/>
              <w:rPr>
                <w:rFonts w:ascii="宋体" w:hAnsi="宋体" w:cs="宋体" w:hint="eastAsia"/>
                <w:color w:val="000000"/>
                <w:szCs w:val="21"/>
              </w:rPr>
            </w:pPr>
            <w:r>
              <w:rPr>
                <w:rFonts w:ascii="宋体" w:hAnsi="宋体" w:cs="宋体" w:hint="eastAsia"/>
                <w:color w:val="000000"/>
                <w:kern w:val="0"/>
                <w:szCs w:val="21"/>
                <w:lang w:bidi="ar"/>
              </w:rPr>
              <w:t>ZL202011037873.1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3A21CE" w14:textId="77777777" w:rsidR="00AE136F" w:rsidRDefault="00000000">
            <w:pPr>
              <w:widowControl/>
              <w:adjustRightInd w:val="0"/>
              <w:snapToGrid w:val="0"/>
              <w:jc w:val="right"/>
              <w:textAlignment w:val="center"/>
              <w:rPr>
                <w:rFonts w:ascii="宋体" w:hAnsi="宋体" w:cs="宋体" w:hint="eastAsia"/>
                <w:color w:val="000000"/>
                <w:szCs w:val="21"/>
              </w:rPr>
            </w:pPr>
            <w:r>
              <w:rPr>
                <w:rFonts w:ascii="宋体" w:hAnsi="宋体" w:cs="宋体" w:hint="eastAsia"/>
                <w:color w:val="000000"/>
                <w:kern w:val="0"/>
                <w:szCs w:val="21"/>
                <w:lang w:bidi="ar"/>
              </w:rPr>
              <w:t>2022.10.28</w:t>
            </w:r>
          </w:p>
        </w:tc>
        <w:tc>
          <w:tcPr>
            <w:tcW w:w="4147" w:type="dxa"/>
            <w:tcBorders>
              <w:top w:val="single" w:sz="4" w:space="0" w:color="000000"/>
              <w:left w:val="single" w:sz="4" w:space="0" w:color="000000"/>
              <w:bottom w:val="single" w:sz="4" w:space="0" w:color="000000"/>
              <w:right w:val="single" w:sz="4" w:space="0" w:color="000000"/>
            </w:tcBorders>
            <w:vAlign w:val="center"/>
          </w:tcPr>
          <w:p w14:paraId="3F46791D" w14:textId="77777777" w:rsidR="00AE136F" w:rsidRDefault="00000000">
            <w:pPr>
              <w:widowControl/>
              <w:adjustRightInd w:val="0"/>
              <w:snapToGrid w:val="0"/>
              <w:jc w:val="left"/>
              <w:textAlignment w:val="center"/>
              <w:rPr>
                <w:rFonts w:ascii="宋体" w:hAnsi="宋体" w:cs="宋体" w:hint="eastAsia"/>
                <w:color w:val="000000"/>
                <w:szCs w:val="21"/>
              </w:rPr>
            </w:pPr>
            <w:r>
              <w:rPr>
                <w:rFonts w:ascii="宋体" w:hAnsi="宋体" w:cs="宋体" w:hint="eastAsia"/>
                <w:color w:val="000000"/>
                <w:kern w:val="0"/>
                <w:szCs w:val="21"/>
                <w:lang w:bidi="ar"/>
              </w:rPr>
              <w:t>一种利用改性废弃滤袋深度脱水污泥的方法</w:t>
            </w:r>
          </w:p>
        </w:tc>
      </w:tr>
      <w:tr w:rsidR="00AE136F" w14:paraId="0C30F9F7" w14:textId="77777777">
        <w:trPr>
          <w:trHeight w:val="815"/>
        </w:trPr>
        <w:tc>
          <w:tcPr>
            <w:tcW w:w="0" w:type="auto"/>
            <w:tcBorders>
              <w:top w:val="single" w:sz="4" w:space="0" w:color="000000"/>
              <w:left w:val="single" w:sz="4" w:space="0" w:color="000000"/>
              <w:bottom w:val="single" w:sz="4" w:space="0" w:color="000000"/>
              <w:right w:val="single" w:sz="4" w:space="0" w:color="000000"/>
            </w:tcBorders>
            <w:noWrap/>
            <w:vAlign w:val="center"/>
          </w:tcPr>
          <w:p w14:paraId="173BE85C" w14:textId="77777777" w:rsidR="00AE136F" w:rsidRDefault="00000000">
            <w:pPr>
              <w:widowControl/>
              <w:adjustRightInd w:val="0"/>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13</w:t>
            </w:r>
          </w:p>
        </w:tc>
        <w:tc>
          <w:tcPr>
            <w:tcW w:w="1979" w:type="dxa"/>
            <w:tcBorders>
              <w:top w:val="single" w:sz="4" w:space="0" w:color="000000"/>
              <w:left w:val="single" w:sz="4" w:space="0" w:color="000000"/>
              <w:bottom w:val="single" w:sz="4" w:space="0" w:color="000000"/>
              <w:right w:val="single" w:sz="4" w:space="0" w:color="000000"/>
            </w:tcBorders>
            <w:vAlign w:val="center"/>
          </w:tcPr>
          <w:p w14:paraId="0D482E42" w14:textId="77777777" w:rsidR="00AE136F" w:rsidRDefault="00000000">
            <w:pPr>
              <w:widowControl/>
              <w:adjustRightInd w:val="0"/>
              <w:snapToGrid w:val="0"/>
              <w:jc w:val="left"/>
              <w:textAlignment w:val="center"/>
              <w:rPr>
                <w:rFonts w:ascii="宋体" w:hAnsi="宋体" w:cs="宋体" w:hint="eastAsia"/>
                <w:color w:val="000000"/>
                <w:szCs w:val="21"/>
              </w:rPr>
            </w:pPr>
            <w:r>
              <w:rPr>
                <w:rFonts w:ascii="宋体" w:hAnsi="宋体" w:cs="宋体" w:hint="eastAsia"/>
                <w:color w:val="000000"/>
                <w:kern w:val="0"/>
                <w:szCs w:val="21"/>
                <w:lang w:bidi="ar"/>
              </w:rPr>
              <w:t>ZL202310001654.5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F91BED" w14:textId="77777777" w:rsidR="00AE136F" w:rsidRDefault="00000000">
            <w:pPr>
              <w:widowControl/>
              <w:adjustRightInd w:val="0"/>
              <w:snapToGrid w:val="0"/>
              <w:jc w:val="right"/>
              <w:textAlignment w:val="center"/>
              <w:rPr>
                <w:rFonts w:ascii="宋体" w:hAnsi="宋体" w:cs="宋体" w:hint="eastAsia"/>
                <w:color w:val="000000"/>
                <w:szCs w:val="21"/>
              </w:rPr>
            </w:pPr>
            <w:r>
              <w:rPr>
                <w:rFonts w:ascii="宋体" w:hAnsi="宋体" w:cs="宋体" w:hint="eastAsia"/>
                <w:color w:val="000000"/>
                <w:kern w:val="0"/>
                <w:szCs w:val="21"/>
                <w:lang w:bidi="ar"/>
              </w:rPr>
              <w:t>2025.09.02</w:t>
            </w:r>
          </w:p>
        </w:tc>
        <w:tc>
          <w:tcPr>
            <w:tcW w:w="4147" w:type="dxa"/>
            <w:tcBorders>
              <w:top w:val="single" w:sz="4" w:space="0" w:color="000000"/>
              <w:left w:val="single" w:sz="4" w:space="0" w:color="000000"/>
              <w:bottom w:val="single" w:sz="4" w:space="0" w:color="000000"/>
              <w:right w:val="single" w:sz="4" w:space="0" w:color="000000"/>
            </w:tcBorders>
            <w:vAlign w:val="center"/>
          </w:tcPr>
          <w:p w14:paraId="369D99A9" w14:textId="77777777" w:rsidR="00AE136F" w:rsidRDefault="00000000">
            <w:pPr>
              <w:widowControl/>
              <w:adjustRightInd w:val="0"/>
              <w:snapToGrid w:val="0"/>
              <w:jc w:val="left"/>
              <w:textAlignment w:val="center"/>
              <w:rPr>
                <w:rFonts w:ascii="宋体" w:hAnsi="宋体" w:cs="宋体" w:hint="eastAsia"/>
                <w:color w:val="000000"/>
                <w:szCs w:val="21"/>
              </w:rPr>
            </w:pPr>
            <w:r>
              <w:rPr>
                <w:rFonts w:ascii="宋体" w:hAnsi="宋体" w:cs="宋体" w:hint="eastAsia"/>
                <w:color w:val="000000"/>
                <w:kern w:val="0"/>
                <w:szCs w:val="21"/>
                <w:lang w:bidi="ar"/>
              </w:rPr>
              <w:t>一种污泥基有机质</w:t>
            </w:r>
            <w:proofErr w:type="gramStart"/>
            <w:r>
              <w:rPr>
                <w:rFonts w:ascii="宋体" w:hAnsi="宋体" w:cs="宋体" w:hint="eastAsia"/>
                <w:color w:val="000000"/>
                <w:kern w:val="0"/>
                <w:szCs w:val="21"/>
                <w:lang w:bidi="ar"/>
              </w:rPr>
              <w:t>耦合全氟</w:t>
            </w:r>
            <w:proofErr w:type="gramEnd"/>
            <w:r>
              <w:rPr>
                <w:rFonts w:ascii="宋体" w:hAnsi="宋体" w:cs="宋体" w:hint="eastAsia"/>
                <w:color w:val="000000"/>
                <w:kern w:val="0"/>
                <w:szCs w:val="21"/>
                <w:lang w:bidi="ar"/>
              </w:rPr>
              <w:t>辛酸包覆纳米铝粉及其制备方法和应用</w:t>
            </w:r>
          </w:p>
        </w:tc>
      </w:tr>
      <w:tr w:rsidR="00AE136F" w14:paraId="719DB55B" w14:textId="77777777">
        <w:trPr>
          <w:trHeight w:val="815"/>
        </w:trPr>
        <w:tc>
          <w:tcPr>
            <w:tcW w:w="0" w:type="auto"/>
            <w:tcBorders>
              <w:top w:val="single" w:sz="4" w:space="0" w:color="000000"/>
              <w:left w:val="single" w:sz="4" w:space="0" w:color="000000"/>
              <w:bottom w:val="single" w:sz="4" w:space="0" w:color="000000"/>
              <w:right w:val="single" w:sz="4" w:space="0" w:color="000000"/>
            </w:tcBorders>
            <w:noWrap/>
            <w:vAlign w:val="center"/>
          </w:tcPr>
          <w:p w14:paraId="08CDB346" w14:textId="77777777" w:rsidR="00AE136F" w:rsidRDefault="00000000">
            <w:pPr>
              <w:widowControl/>
              <w:adjustRightInd w:val="0"/>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14</w:t>
            </w:r>
          </w:p>
        </w:tc>
        <w:tc>
          <w:tcPr>
            <w:tcW w:w="1979" w:type="dxa"/>
            <w:tcBorders>
              <w:top w:val="single" w:sz="4" w:space="0" w:color="000000"/>
              <w:left w:val="single" w:sz="4" w:space="0" w:color="000000"/>
              <w:bottom w:val="single" w:sz="4" w:space="0" w:color="000000"/>
              <w:right w:val="single" w:sz="4" w:space="0" w:color="000000"/>
            </w:tcBorders>
            <w:vAlign w:val="center"/>
          </w:tcPr>
          <w:p w14:paraId="305CA49D" w14:textId="77777777" w:rsidR="00AE136F" w:rsidRDefault="00000000">
            <w:pPr>
              <w:widowControl/>
              <w:adjustRightInd w:val="0"/>
              <w:snapToGrid w:val="0"/>
              <w:jc w:val="left"/>
              <w:textAlignment w:val="center"/>
              <w:rPr>
                <w:rFonts w:ascii="宋体" w:hAnsi="宋体" w:cs="宋体" w:hint="eastAsia"/>
                <w:color w:val="000000"/>
                <w:szCs w:val="21"/>
              </w:rPr>
            </w:pPr>
            <w:r>
              <w:rPr>
                <w:rFonts w:ascii="宋体" w:hAnsi="宋体" w:cs="宋体" w:hint="eastAsia"/>
                <w:color w:val="000000"/>
                <w:kern w:val="0"/>
                <w:szCs w:val="21"/>
                <w:lang w:bidi="ar"/>
              </w:rPr>
              <w:t>ZL201910234126.8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8F175B" w14:textId="77777777" w:rsidR="00AE136F" w:rsidRDefault="00000000">
            <w:pPr>
              <w:widowControl/>
              <w:adjustRightInd w:val="0"/>
              <w:snapToGrid w:val="0"/>
              <w:jc w:val="right"/>
              <w:textAlignment w:val="center"/>
              <w:rPr>
                <w:rFonts w:ascii="宋体" w:hAnsi="宋体" w:cs="宋体" w:hint="eastAsia"/>
                <w:color w:val="000000"/>
                <w:szCs w:val="21"/>
              </w:rPr>
            </w:pPr>
            <w:r>
              <w:rPr>
                <w:rFonts w:ascii="宋体" w:hAnsi="宋体" w:cs="宋体" w:hint="eastAsia"/>
                <w:color w:val="000000"/>
                <w:kern w:val="0"/>
                <w:szCs w:val="21"/>
                <w:lang w:bidi="ar"/>
              </w:rPr>
              <w:t>2022.05.03</w:t>
            </w:r>
          </w:p>
        </w:tc>
        <w:tc>
          <w:tcPr>
            <w:tcW w:w="4147" w:type="dxa"/>
            <w:tcBorders>
              <w:top w:val="single" w:sz="4" w:space="0" w:color="000000"/>
              <w:left w:val="single" w:sz="4" w:space="0" w:color="000000"/>
              <w:bottom w:val="single" w:sz="4" w:space="0" w:color="000000"/>
              <w:right w:val="single" w:sz="4" w:space="0" w:color="000000"/>
            </w:tcBorders>
            <w:vAlign w:val="center"/>
          </w:tcPr>
          <w:p w14:paraId="690A00D7" w14:textId="77777777" w:rsidR="00AE136F" w:rsidRDefault="00000000">
            <w:pPr>
              <w:widowControl/>
              <w:adjustRightInd w:val="0"/>
              <w:snapToGrid w:val="0"/>
              <w:jc w:val="left"/>
              <w:textAlignment w:val="center"/>
              <w:rPr>
                <w:rFonts w:ascii="宋体" w:hAnsi="宋体" w:cs="宋体" w:hint="eastAsia"/>
                <w:color w:val="000000"/>
                <w:szCs w:val="21"/>
              </w:rPr>
            </w:pPr>
            <w:r>
              <w:rPr>
                <w:rFonts w:ascii="宋体" w:hAnsi="宋体" w:cs="宋体" w:hint="eastAsia"/>
                <w:color w:val="000000"/>
                <w:kern w:val="0"/>
                <w:szCs w:val="21"/>
                <w:lang w:bidi="ar"/>
              </w:rPr>
              <w:t>一种污泥热水解耦合骨架材料深度脱水的方法</w:t>
            </w:r>
          </w:p>
        </w:tc>
      </w:tr>
      <w:tr w:rsidR="00AE136F" w14:paraId="65BC6450" w14:textId="77777777">
        <w:trPr>
          <w:trHeight w:val="415"/>
        </w:trPr>
        <w:tc>
          <w:tcPr>
            <w:tcW w:w="0" w:type="auto"/>
            <w:tcBorders>
              <w:top w:val="single" w:sz="4" w:space="0" w:color="000000"/>
              <w:left w:val="single" w:sz="4" w:space="0" w:color="000000"/>
              <w:bottom w:val="single" w:sz="4" w:space="0" w:color="000000"/>
              <w:right w:val="single" w:sz="4" w:space="0" w:color="000000"/>
            </w:tcBorders>
            <w:noWrap/>
            <w:vAlign w:val="center"/>
          </w:tcPr>
          <w:p w14:paraId="526A1607" w14:textId="77777777" w:rsidR="00AE136F" w:rsidRDefault="00000000">
            <w:pPr>
              <w:widowControl/>
              <w:adjustRightInd w:val="0"/>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15</w:t>
            </w:r>
          </w:p>
        </w:tc>
        <w:tc>
          <w:tcPr>
            <w:tcW w:w="1979" w:type="dxa"/>
            <w:tcBorders>
              <w:top w:val="single" w:sz="4" w:space="0" w:color="000000"/>
              <w:left w:val="single" w:sz="4" w:space="0" w:color="000000"/>
              <w:bottom w:val="single" w:sz="4" w:space="0" w:color="000000"/>
              <w:right w:val="single" w:sz="4" w:space="0" w:color="000000"/>
            </w:tcBorders>
            <w:vAlign w:val="center"/>
          </w:tcPr>
          <w:p w14:paraId="60959396" w14:textId="77777777" w:rsidR="00AE136F" w:rsidRDefault="00000000">
            <w:pPr>
              <w:widowControl/>
              <w:adjustRightInd w:val="0"/>
              <w:snapToGrid w:val="0"/>
              <w:jc w:val="left"/>
              <w:textAlignment w:val="center"/>
              <w:rPr>
                <w:rFonts w:ascii="宋体" w:hAnsi="宋体" w:cs="宋体" w:hint="eastAsia"/>
                <w:color w:val="000000"/>
                <w:szCs w:val="21"/>
              </w:rPr>
            </w:pPr>
            <w:r>
              <w:rPr>
                <w:rFonts w:ascii="宋体" w:hAnsi="宋体" w:cs="宋体" w:hint="eastAsia"/>
                <w:color w:val="000000"/>
                <w:kern w:val="0"/>
                <w:szCs w:val="21"/>
                <w:lang w:bidi="ar"/>
              </w:rPr>
              <w:t>ZL201810390930.0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43BF94" w14:textId="77777777" w:rsidR="00AE136F" w:rsidRDefault="00000000">
            <w:pPr>
              <w:widowControl/>
              <w:adjustRightInd w:val="0"/>
              <w:snapToGrid w:val="0"/>
              <w:jc w:val="right"/>
              <w:textAlignment w:val="center"/>
              <w:rPr>
                <w:rFonts w:ascii="宋体" w:hAnsi="宋体" w:cs="宋体" w:hint="eastAsia"/>
                <w:color w:val="000000"/>
                <w:szCs w:val="21"/>
              </w:rPr>
            </w:pPr>
            <w:r>
              <w:rPr>
                <w:rFonts w:ascii="宋体" w:hAnsi="宋体" w:cs="宋体" w:hint="eastAsia"/>
                <w:color w:val="000000"/>
                <w:kern w:val="0"/>
                <w:szCs w:val="21"/>
                <w:lang w:bidi="ar"/>
              </w:rPr>
              <w:t>2021.04.13</w:t>
            </w:r>
          </w:p>
        </w:tc>
        <w:tc>
          <w:tcPr>
            <w:tcW w:w="4147" w:type="dxa"/>
            <w:tcBorders>
              <w:top w:val="single" w:sz="4" w:space="0" w:color="000000"/>
              <w:left w:val="single" w:sz="4" w:space="0" w:color="000000"/>
              <w:bottom w:val="single" w:sz="4" w:space="0" w:color="000000"/>
              <w:right w:val="single" w:sz="4" w:space="0" w:color="000000"/>
            </w:tcBorders>
            <w:vAlign w:val="center"/>
          </w:tcPr>
          <w:p w14:paraId="3D7F9351" w14:textId="77777777" w:rsidR="00AE136F" w:rsidRDefault="00000000">
            <w:pPr>
              <w:widowControl/>
              <w:adjustRightInd w:val="0"/>
              <w:snapToGrid w:val="0"/>
              <w:jc w:val="left"/>
              <w:textAlignment w:val="center"/>
              <w:rPr>
                <w:rFonts w:ascii="宋体" w:hAnsi="宋体" w:cs="宋体" w:hint="eastAsia"/>
                <w:color w:val="000000"/>
                <w:szCs w:val="21"/>
              </w:rPr>
            </w:pPr>
            <w:r>
              <w:rPr>
                <w:rFonts w:ascii="宋体" w:hAnsi="宋体" w:cs="宋体" w:hint="eastAsia"/>
                <w:color w:val="000000"/>
                <w:kern w:val="0"/>
                <w:szCs w:val="21"/>
                <w:lang w:bidi="ar"/>
              </w:rPr>
              <w:t>一种污泥水热催化氧化深度脱水的方法</w:t>
            </w:r>
          </w:p>
        </w:tc>
      </w:tr>
      <w:tr w:rsidR="00AE136F" w14:paraId="09FA7914" w14:textId="77777777">
        <w:trPr>
          <w:trHeight w:val="415"/>
        </w:trPr>
        <w:tc>
          <w:tcPr>
            <w:tcW w:w="0" w:type="auto"/>
            <w:tcBorders>
              <w:top w:val="single" w:sz="4" w:space="0" w:color="000000"/>
              <w:left w:val="single" w:sz="4" w:space="0" w:color="000000"/>
              <w:bottom w:val="single" w:sz="4" w:space="0" w:color="000000"/>
              <w:right w:val="single" w:sz="4" w:space="0" w:color="000000"/>
            </w:tcBorders>
            <w:noWrap/>
            <w:vAlign w:val="center"/>
          </w:tcPr>
          <w:p w14:paraId="64220145" w14:textId="77777777" w:rsidR="00AE136F" w:rsidRDefault="00000000">
            <w:pPr>
              <w:widowControl/>
              <w:adjustRightInd w:val="0"/>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16</w:t>
            </w:r>
          </w:p>
        </w:tc>
        <w:tc>
          <w:tcPr>
            <w:tcW w:w="1979" w:type="dxa"/>
            <w:tcBorders>
              <w:top w:val="single" w:sz="4" w:space="0" w:color="000000"/>
              <w:left w:val="single" w:sz="4" w:space="0" w:color="000000"/>
              <w:bottom w:val="single" w:sz="4" w:space="0" w:color="000000"/>
              <w:right w:val="single" w:sz="4" w:space="0" w:color="000000"/>
            </w:tcBorders>
            <w:vAlign w:val="center"/>
          </w:tcPr>
          <w:p w14:paraId="7D8DC6FA" w14:textId="77777777" w:rsidR="00AE136F" w:rsidRDefault="00000000">
            <w:pPr>
              <w:widowControl/>
              <w:adjustRightInd w:val="0"/>
              <w:snapToGrid w:val="0"/>
              <w:jc w:val="left"/>
              <w:textAlignment w:val="center"/>
              <w:rPr>
                <w:rFonts w:ascii="宋体" w:hAnsi="宋体" w:cs="宋体" w:hint="eastAsia"/>
                <w:color w:val="000000"/>
                <w:szCs w:val="21"/>
              </w:rPr>
            </w:pPr>
            <w:r>
              <w:rPr>
                <w:rFonts w:ascii="宋体" w:hAnsi="宋体" w:cs="宋体" w:hint="eastAsia"/>
                <w:color w:val="000000"/>
                <w:kern w:val="0"/>
                <w:szCs w:val="21"/>
                <w:lang w:bidi="ar"/>
              </w:rPr>
              <w:t>ZL201810310358.2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27155EC" w14:textId="77777777" w:rsidR="00AE136F" w:rsidRDefault="00000000">
            <w:pPr>
              <w:widowControl/>
              <w:adjustRightInd w:val="0"/>
              <w:snapToGrid w:val="0"/>
              <w:jc w:val="right"/>
              <w:textAlignment w:val="center"/>
              <w:rPr>
                <w:rFonts w:ascii="宋体" w:hAnsi="宋体" w:cs="宋体" w:hint="eastAsia"/>
                <w:color w:val="000000"/>
                <w:szCs w:val="21"/>
              </w:rPr>
            </w:pPr>
            <w:r>
              <w:rPr>
                <w:rFonts w:ascii="宋体" w:hAnsi="宋体" w:cs="宋体" w:hint="eastAsia"/>
                <w:color w:val="000000"/>
                <w:kern w:val="0"/>
                <w:szCs w:val="21"/>
                <w:lang w:bidi="ar"/>
              </w:rPr>
              <w:t>2021.06.04</w:t>
            </w:r>
          </w:p>
        </w:tc>
        <w:tc>
          <w:tcPr>
            <w:tcW w:w="4147" w:type="dxa"/>
            <w:tcBorders>
              <w:top w:val="single" w:sz="4" w:space="0" w:color="000000"/>
              <w:left w:val="single" w:sz="4" w:space="0" w:color="000000"/>
              <w:bottom w:val="single" w:sz="4" w:space="0" w:color="000000"/>
              <w:right w:val="single" w:sz="4" w:space="0" w:color="000000"/>
            </w:tcBorders>
            <w:vAlign w:val="center"/>
          </w:tcPr>
          <w:p w14:paraId="2F9BF187" w14:textId="77777777" w:rsidR="00AE136F" w:rsidRDefault="00000000">
            <w:pPr>
              <w:widowControl/>
              <w:adjustRightInd w:val="0"/>
              <w:snapToGrid w:val="0"/>
              <w:jc w:val="left"/>
              <w:textAlignment w:val="center"/>
              <w:rPr>
                <w:rFonts w:ascii="宋体" w:hAnsi="宋体" w:cs="宋体" w:hint="eastAsia"/>
                <w:color w:val="000000"/>
                <w:szCs w:val="21"/>
              </w:rPr>
            </w:pPr>
            <w:r>
              <w:rPr>
                <w:rFonts w:ascii="宋体" w:hAnsi="宋体" w:cs="宋体" w:hint="eastAsia"/>
                <w:color w:val="000000"/>
                <w:kern w:val="0"/>
                <w:szCs w:val="21"/>
                <w:lang w:bidi="ar"/>
              </w:rPr>
              <w:t>弹性调流颗粒及其制备方法</w:t>
            </w:r>
          </w:p>
        </w:tc>
      </w:tr>
      <w:tr w:rsidR="00AE136F" w14:paraId="480FF878" w14:textId="77777777">
        <w:trPr>
          <w:trHeight w:val="415"/>
        </w:trPr>
        <w:tc>
          <w:tcPr>
            <w:tcW w:w="0" w:type="auto"/>
            <w:tcBorders>
              <w:top w:val="single" w:sz="4" w:space="0" w:color="000000"/>
              <w:left w:val="single" w:sz="4" w:space="0" w:color="000000"/>
              <w:bottom w:val="single" w:sz="4" w:space="0" w:color="000000"/>
              <w:right w:val="single" w:sz="4" w:space="0" w:color="000000"/>
            </w:tcBorders>
            <w:noWrap/>
            <w:vAlign w:val="center"/>
          </w:tcPr>
          <w:p w14:paraId="4FE38E54" w14:textId="77777777" w:rsidR="00AE136F" w:rsidRDefault="00000000">
            <w:pPr>
              <w:widowControl/>
              <w:adjustRightInd w:val="0"/>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17</w:t>
            </w:r>
          </w:p>
        </w:tc>
        <w:tc>
          <w:tcPr>
            <w:tcW w:w="1979" w:type="dxa"/>
            <w:tcBorders>
              <w:top w:val="single" w:sz="4" w:space="0" w:color="000000"/>
              <w:left w:val="single" w:sz="4" w:space="0" w:color="000000"/>
              <w:bottom w:val="single" w:sz="4" w:space="0" w:color="000000"/>
              <w:right w:val="single" w:sz="4" w:space="0" w:color="000000"/>
            </w:tcBorders>
            <w:vAlign w:val="center"/>
          </w:tcPr>
          <w:p w14:paraId="50AF6F4B" w14:textId="77777777" w:rsidR="00AE136F" w:rsidRDefault="00000000">
            <w:pPr>
              <w:widowControl/>
              <w:adjustRightInd w:val="0"/>
              <w:snapToGrid w:val="0"/>
              <w:jc w:val="left"/>
              <w:textAlignment w:val="center"/>
              <w:rPr>
                <w:rFonts w:ascii="宋体" w:hAnsi="宋体" w:cs="宋体" w:hint="eastAsia"/>
                <w:color w:val="000000"/>
                <w:szCs w:val="21"/>
              </w:rPr>
            </w:pPr>
            <w:r>
              <w:rPr>
                <w:rFonts w:ascii="宋体" w:hAnsi="宋体" w:cs="宋体" w:hint="eastAsia"/>
                <w:color w:val="000000"/>
                <w:kern w:val="0"/>
                <w:szCs w:val="21"/>
                <w:lang w:bidi="ar"/>
              </w:rPr>
              <w:t>ZL202010996780.5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7507AA" w14:textId="77777777" w:rsidR="00AE136F" w:rsidRDefault="00000000">
            <w:pPr>
              <w:widowControl/>
              <w:adjustRightInd w:val="0"/>
              <w:snapToGrid w:val="0"/>
              <w:jc w:val="right"/>
              <w:textAlignment w:val="center"/>
              <w:rPr>
                <w:rFonts w:ascii="宋体" w:hAnsi="宋体" w:cs="宋体" w:hint="eastAsia"/>
                <w:color w:val="000000"/>
                <w:szCs w:val="21"/>
              </w:rPr>
            </w:pPr>
            <w:r>
              <w:rPr>
                <w:rFonts w:ascii="宋体" w:hAnsi="宋体" w:cs="宋体" w:hint="eastAsia"/>
                <w:color w:val="000000"/>
                <w:kern w:val="0"/>
                <w:szCs w:val="21"/>
                <w:lang w:bidi="ar"/>
              </w:rPr>
              <w:t>2024.03.15</w:t>
            </w:r>
          </w:p>
        </w:tc>
        <w:tc>
          <w:tcPr>
            <w:tcW w:w="4147" w:type="dxa"/>
            <w:tcBorders>
              <w:top w:val="single" w:sz="4" w:space="0" w:color="000000"/>
              <w:left w:val="single" w:sz="4" w:space="0" w:color="000000"/>
              <w:bottom w:val="single" w:sz="4" w:space="0" w:color="000000"/>
              <w:right w:val="single" w:sz="4" w:space="0" w:color="000000"/>
            </w:tcBorders>
            <w:vAlign w:val="center"/>
          </w:tcPr>
          <w:p w14:paraId="04A121D8" w14:textId="77777777" w:rsidR="00AE136F" w:rsidRDefault="00000000">
            <w:pPr>
              <w:widowControl/>
              <w:adjustRightInd w:val="0"/>
              <w:snapToGrid w:val="0"/>
              <w:jc w:val="left"/>
              <w:textAlignment w:val="center"/>
              <w:rPr>
                <w:rFonts w:ascii="宋体" w:hAnsi="宋体" w:cs="宋体" w:hint="eastAsia"/>
                <w:color w:val="000000"/>
                <w:szCs w:val="21"/>
              </w:rPr>
            </w:pPr>
            <w:r>
              <w:rPr>
                <w:rFonts w:ascii="宋体" w:hAnsi="宋体" w:cs="宋体" w:hint="eastAsia"/>
                <w:color w:val="000000"/>
                <w:kern w:val="0"/>
                <w:szCs w:val="21"/>
                <w:lang w:bidi="ar"/>
              </w:rPr>
              <w:t>一种断溶体油藏选择性堵水</w:t>
            </w:r>
            <w:proofErr w:type="gramStart"/>
            <w:r>
              <w:rPr>
                <w:rFonts w:ascii="宋体" w:hAnsi="宋体" w:cs="宋体" w:hint="eastAsia"/>
                <w:color w:val="000000"/>
                <w:kern w:val="0"/>
                <w:szCs w:val="21"/>
                <w:lang w:bidi="ar"/>
              </w:rPr>
              <w:t>段塞设计</w:t>
            </w:r>
            <w:proofErr w:type="gramEnd"/>
            <w:r>
              <w:rPr>
                <w:rFonts w:ascii="宋体" w:hAnsi="宋体" w:cs="宋体" w:hint="eastAsia"/>
                <w:color w:val="000000"/>
                <w:kern w:val="0"/>
                <w:szCs w:val="21"/>
                <w:lang w:bidi="ar"/>
              </w:rPr>
              <w:t>方法</w:t>
            </w:r>
          </w:p>
        </w:tc>
      </w:tr>
      <w:tr w:rsidR="00AE136F" w14:paraId="74752973" w14:textId="77777777">
        <w:trPr>
          <w:trHeight w:val="415"/>
        </w:trPr>
        <w:tc>
          <w:tcPr>
            <w:tcW w:w="0" w:type="auto"/>
            <w:tcBorders>
              <w:top w:val="single" w:sz="4" w:space="0" w:color="000000"/>
              <w:left w:val="single" w:sz="4" w:space="0" w:color="000000"/>
              <w:bottom w:val="single" w:sz="4" w:space="0" w:color="000000"/>
              <w:right w:val="single" w:sz="4" w:space="0" w:color="000000"/>
            </w:tcBorders>
            <w:noWrap/>
            <w:vAlign w:val="center"/>
          </w:tcPr>
          <w:p w14:paraId="0B474B33" w14:textId="77777777" w:rsidR="00AE136F" w:rsidRDefault="00000000">
            <w:pPr>
              <w:widowControl/>
              <w:adjustRightInd w:val="0"/>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18</w:t>
            </w:r>
          </w:p>
        </w:tc>
        <w:tc>
          <w:tcPr>
            <w:tcW w:w="1979" w:type="dxa"/>
            <w:tcBorders>
              <w:top w:val="single" w:sz="4" w:space="0" w:color="000000"/>
              <w:left w:val="single" w:sz="4" w:space="0" w:color="000000"/>
              <w:bottom w:val="single" w:sz="4" w:space="0" w:color="000000"/>
              <w:right w:val="single" w:sz="4" w:space="0" w:color="000000"/>
            </w:tcBorders>
            <w:vAlign w:val="center"/>
          </w:tcPr>
          <w:p w14:paraId="517A3B85" w14:textId="77777777" w:rsidR="00AE136F" w:rsidRDefault="00000000">
            <w:pPr>
              <w:widowControl/>
              <w:adjustRightInd w:val="0"/>
              <w:snapToGrid w:val="0"/>
              <w:jc w:val="left"/>
              <w:textAlignment w:val="center"/>
              <w:rPr>
                <w:rFonts w:ascii="宋体" w:hAnsi="宋体" w:cs="宋体" w:hint="eastAsia"/>
                <w:color w:val="000000"/>
                <w:szCs w:val="21"/>
              </w:rPr>
            </w:pPr>
            <w:r>
              <w:rPr>
                <w:rFonts w:ascii="宋体" w:hAnsi="宋体" w:cs="宋体" w:hint="eastAsia"/>
                <w:color w:val="000000"/>
                <w:kern w:val="0"/>
                <w:szCs w:val="21"/>
                <w:lang w:bidi="ar"/>
              </w:rPr>
              <w:t>ZL201811242610.7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0932E1" w14:textId="77777777" w:rsidR="00AE136F" w:rsidRDefault="00000000">
            <w:pPr>
              <w:widowControl/>
              <w:adjustRightInd w:val="0"/>
              <w:snapToGrid w:val="0"/>
              <w:jc w:val="right"/>
              <w:textAlignment w:val="center"/>
              <w:rPr>
                <w:rFonts w:ascii="宋体" w:hAnsi="宋体" w:cs="宋体" w:hint="eastAsia"/>
                <w:color w:val="000000"/>
                <w:szCs w:val="21"/>
              </w:rPr>
            </w:pPr>
            <w:r>
              <w:rPr>
                <w:rFonts w:ascii="宋体" w:hAnsi="宋体" w:cs="宋体" w:hint="eastAsia"/>
                <w:color w:val="000000"/>
                <w:kern w:val="0"/>
                <w:szCs w:val="21"/>
                <w:lang w:bidi="ar"/>
              </w:rPr>
              <w:t>2022.10.04</w:t>
            </w:r>
          </w:p>
        </w:tc>
        <w:tc>
          <w:tcPr>
            <w:tcW w:w="4147" w:type="dxa"/>
            <w:tcBorders>
              <w:top w:val="single" w:sz="4" w:space="0" w:color="000000"/>
              <w:left w:val="single" w:sz="4" w:space="0" w:color="000000"/>
              <w:bottom w:val="single" w:sz="4" w:space="0" w:color="000000"/>
              <w:right w:val="single" w:sz="4" w:space="0" w:color="000000"/>
            </w:tcBorders>
            <w:vAlign w:val="center"/>
          </w:tcPr>
          <w:p w14:paraId="07C91F85" w14:textId="77777777" w:rsidR="00AE136F" w:rsidRDefault="00000000">
            <w:pPr>
              <w:widowControl/>
              <w:adjustRightInd w:val="0"/>
              <w:snapToGrid w:val="0"/>
              <w:jc w:val="left"/>
              <w:textAlignment w:val="center"/>
              <w:rPr>
                <w:rFonts w:ascii="宋体" w:hAnsi="宋体" w:cs="宋体" w:hint="eastAsia"/>
                <w:color w:val="000000"/>
                <w:szCs w:val="21"/>
              </w:rPr>
            </w:pPr>
            <w:r>
              <w:rPr>
                <w:rFonts w:ascii="宋体" w:hAnsi="宋体" w:cs="宋体" w:hint="eastAsia"/>
                <w:color w:val="000000"/>
                <w:kern w:val="0"/>
                <w:szCs w:val="21"/>
                <w:lang w:bidi="ar"/>
              </w:rPr>
              <w:t>一种缓膨颗粒及其制备方法</w:t>
            </w:r>
          </w:p>
        </w:tc>
      </w:tr>
      <w:tr w:rsidR="00AE136F" w14:paraId="0C86DB80" w14:textId="77777777">
        <w:trPr>
          <w:trHeight w:val="415"/>
        </w:trPr>
        <w:tc>
          <w:tcPr>
            <w:tcW w:w="0" w:type="auto"/>
            <w:tcBorders>
              <w:top w:val="single" w:sz="4" w:space="0" w:color="000000"/>
              <w:left w:val="single" w:sz="4" w:space="0" w:color="000000"/>
              <w:bottom w:val="single" w:sz="4" w:space="0" w:color="000000"/>
              <w:right w:val="single" w:sz="4" w:space="0" w:color="000000"/>
            </w:tcBorders>
            <w:noWrap/>
            <w:vAlign w:val="center"/>
          </w:tcPr>
          <w:p w14:paraId="78D4FC7F" w14:textId="77777777" w:rsidR="00AE136F" w:rsidRDefault="00000000">
            <w:pPr>
              <w:widowControl/>
              <w:adjustRightInd w:val="0"/>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19</w:t>
            </w:r>
          </w:p>
        </w:tc>
        <w:tc>
          <w:tcPr>
            <w:tcW w:w="1979" w:type="dxa"/>
            <w:tcBorders>
              <w:top w:val="single" w:sz="4" w:space="0" w:color="000000"/>
              <w:left w:val="single" w:sz="4" w:space="0" w:color="000000"/>
              <w:bottom w:val="single" w:sz="4" w:space="0" w:color="000000"/>
              <w:right w:val="single" w:sz="4" w:space="0" w:color="000000"/>
            </w:tcBorders>
            <w:vAlign w:val="center"/>
          </w:tcPr>
          <w:p w14:paraId="06F07683" w14:textId="77777777" w:rsidR="00AE136F" w:rsidRDefault="00000000">
            <w:pPr>
              <w:widowControl/>
              <w:adjustRightInd w:val="0"/>
              <w:snapToGrid w:val="0"/>
              <w:jc w:val="left"/>
              <w:textAlignment w:val="center"/>
              <w:rPr>
                <w:rFonts w:ascii="宋体" w:hAnsi="宋体" w:cs="宋体" w:hint="eastAsia"/>
                <w:color w:val="000000"/>
                <w:szCs w:val="21"/>
              </w:rPr>
            </w:pPr>
            <w:r>
              <w:rPr>
                <w:rFonts w:ascii="宋体" w:hAnsi="宋体" w:cs="宋体" w:hint="eastAsia"/>
                <w:color w:val="000000"/>
                <w:kern w:val="0"/>
                <w:szCs w:val="21"/>
                <w:lang w:bidi="ar"/>
              </w:rPr>
              <w:t>ZL202310711273.6</w:t>
            </w:r>
          </w:p>
        </w:tc>
        <w:tc>
          <w:tcPr>
            <w:tcW w:w="1275" w:type="dxa"/>
            <w:tcBorders>
              <w:top w:val="single" w:sz="4" w:space="0" w:color="000000"/>
              <w:left w:val="single" w:sz="4" w:space="0" w:color="000000"/>
              <w:bottom w:val="single" w:sz="4" w:space="0" w:color="000000"/>
              <w:right w:val="single" w:sz="4" w:space="0" w:color="000000"/>
            </w:tcBorders>
            <w:vAlign w:val="center"/>
          </w:tcPr>
          <w:p w14:paraId="31B18CA8" w14:textId="77777777" w:rsidR="00AE136F" w:rsidRDefault="00000000">
            <w:pPr>
              <w:widowControl/>
              <w:adjustRightInd w:val="0"/>
              <w:snapToGrid w:val="0"/>
              <w:jc w:val="left"/>
              <w:textAlignment w:val="center"/>
              <w:rPr>
                <w:rFonts w:ascii="宋体" w:hAnsi="宋体" w:cs="宋体" w:hint="eastAsia"/>
                <w:color w:val="000000"/>
                <w:szCs w:val="21"/>
              </w:rPr>
            </w:pPr>
            <w:r>
              <w:rPr>
                <w:rFonts w:ascii="宋体" w:hAnsi="宋体" w:cs="宋体" w:hint="eastAsia"/>
                <w:color w:val="000000"/>
                <w:kern w:val="0"/>
                <w:szCs w:val="21"/>
                <w:lang w:bidi="ar"/>
              </w:rPr>
              <w:t>2025.09.26</w:t>
            </w:r>
          </w:p>
        </w:tc>
        <w:tc>
          <w:tcPr>
            <w:tcW w:w="4147" w:type="dxa"/>
            <w:tcBorders>
              <w:top w:val="single" w:sz="4" w:space="0" w:color="000000"/>
              <w:left w:val="single" w:sz="4" w:space="0" w:color="000000"/>
              <w:bottom w:val="single" w:sz="4" w:space="0" w:color="000000"/>
              <w:right w:val="single" w:sz="4" w:space="0" w:color="000000"/>
            </w:tcBorders>
            <w:vAlign w:val="center"/>
          </w:tcPr>
          <w:p w14:paraId="42818355" w14:textId="77777777" w:rsidR="00AE136F" w:rsidRDefault="00000000">
            <w:pPr>
              <w:widowControl/>
              <w:adjustRightInd w:val="0"/>
              <w:snapToGrid w:val="0"/>
              <w:jc w:val="left"/>
              <w:textAlignment w:val="center"/>
              <w:rPr>
                <w:rFonts w:ascii="宋体" w:hAnsi="宋体" w:cs="宋体" w:hint="eastAsia"/>
                <w:color w:val="000000"/>
                <w:szCs w:val="21"/>
              </w:rPr>
            </w:pPr>
            <w:r>
              <w:rPr>
                <w:rFonts w:ascii="宋体" w:hAnsi="宋体" w:cs="宋体" w:hint="eastAsia"/>
                <w:color w:val="000000"/>
                <w:kern w:val="0"/>
                <w:szCs w:val="21"/>
                <w:lang w:bidi="ar"/>
              </w:rPr>
              <w:t>一种控水封固颗粒及其制备方法和应用</w:t>
            </w:r>
          </w:p>
        </w:tc>
      </w:tr>
      <w:tr w:rsidR="00AE136F" w14:paraId="5825C56B" w14:textId="77777777">
        <w:trPr>
          <w:trHeight w:val="415"/>
        </w:trPr>
        <w:tc>
          <w:tcPr>
            <w:tcW w:w="0" w:type="auto"/>
            <w:tcBorders>
              <w:top w:val="single" w:sz="4" w:space="0" w:color="000000"/>
              <w:left w:val="single" w:sz="4" w:space="0" w:color="000000"/>
              <w:bottom w:val="single" w:sz="4" w:space="0" w:color="000000"/>
              <w:right w:val="single" w:sz="4" w:space="0" w:color="000000"/>
            </w:tcBorders>
            <w:noWrap/>
            <w:vAlign w:val="center"/>
          </w:tcPr>
          <w:p w14:paraId="6BB6F6DC" w14:textId="77777777" w:rsidR="00AE136F" w:rsidRDefault="00000000">
            <w:pPr>
              <w:widowControl/>
              <w:adjustRightInd w:val="0"/>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20</w:t>
            </w:r>
          </w:p>
        </w:tc>
        <w:tc>
          <w:tcPr>
            <w:tcW w:w="1979" w:type="dxa"/>
            <w:tcBorders>
              <w:top w:val="single" w:sz="4" w:space="0" w:color="000000"/>
              <w:left w:val="single" w:sz="4" w:space="0" w:color="000000"/>
              <w:bottom w:val="single" w:sz="4" w:space="0" w:color="000000"/>
              <w:right w:val="single" w:sz="4" w:space="0" w:color="000000"/>
            </w:tcBorders>
            <w:vAlign w:val="center"/>
          </w:tcPr>
          <w:p w14:paraId="59F04CC4" w14:textId="77777777" w:rsidR="00AE136F" w:rsidRDefault="00000000">
            <w:pPr>
              <w:widowControl/>
              <w:adjustRightInd w:val="0"/>
              <w:snapToGrid w:val="0"/>
              <w:jc w:val="left"/>
              <w:textAlignment w:val="center"/>
              <w:rPr>
                <w:rFonts w:ascii="宋体" w:hAnsi="宋体" w:cs="宋体" w:hint="eastAsia"/>
                <w:color w:val="000000"/>
                <w:szCs w:val="21"/>
              </w:rPr>
            </w:pPr>
            <w:r>
              <w:rPr>
                <w:rFonts w:ascii="宋体" w:hAnsi="宋体" w:cs="宋体" w:hint="eastAsia"/>
                <w:color w:val="000000"/>
                <w:kern w:val="0"/>
                <w:szCs w:val="21"/>
                <w:lang w:bidi="ar"/>
              </w:rPr>
              <w:t>ZL201610169369.4</w:t>
            </w:r>
          </w:p>
        </w:tc>
        <w:tc>
          <w:tcPr>
            <w:tcW w:w="1275" w:type="dxa"/>
            <w:tcBorders>
              <w:top w:val="single" w:sz="4" w:space="0" w:color="000000"/>
              <w:left w:val="single" w:sz="4" w:space="0" w:color="000000"/>
              <w:bottom w:val="single" w:sz="4" w:space="0" w:color="000000"/>
              <w:right w:val="single" w:sz="4" w:space="0" w:color="000000"/>
            </w:tcBorders>
            <w:vAlign w:val="center"/>
          </w:tcPr>
          <w:p w14:paraId="2A1FAFB3" w14:textId="77777777" w:rsidR="00AE136F" w:rsidRDefault="00000000">
            <w:pPr>
              <w:widowControl/>
              <w:adjustRightInd w:val="0"/>
              <w:snapToGrid w:val="0"/>
              <w:jc w:val="left"/>
              <w:textAlignment w:val="center"/>
              <w:rPr>
                <w:rFonts w:ascii="宋体" w:hAnsi="宋体" w:cs="宋体" w:hint="eastAsia"/>
                <w:color w:val="000000"/>
                <w:szCs w:val="21"/>
              </w:rPr>
            </w:pPr>
            <w:r>
              <w:rPr>
                <w:rFonts w:ascii="宋体" w:hAnsi="宋体" w:cs="宋体" w:hint="eastAsia"/>
                <w:color w:val="000000"/>
                <w:kern w:val="0"/>
                <w:szCs w:val="21"/>
                <w:lang w:bidi="ar"/>
              </w:rPr>
              <w:t>2020.08.18</w:t>
            </w:r>
          </w:p>
        </w:tc>
        <w:tc>
          <w:tcPr>
            <w:tcW w:w="4147" w:type="dxa"/>
            <w:tcBorders>
              <w:top w:val="single" w:sz="4" w:space="0" w:color="000000"/>
              <w:left w:val="single" w:sz="4" w:space="0" w:color="000000"/>
              <w:bottom w:val="single" w:sz="4" w:space="0" w:color="000000"/>
              <w:right w:val="single" w:sz="4" w:space="0" w:color="000000"/>
            </w:tcBorders>
            <w:vAlign w:val="center"/>
          </w:tcPr>
          <w:p w14:paraId="706764ED" w14:textId="77777777" w:rsidR="00AE136F" w:rsidRDefault="00000000">
            <w:pPr>
              <w:widowControl/>
              <w:adjustRightInd w:val="0"/>
              <w:snapToGrid w:val="0"/>
              <w:jc w:val="left"/>
              <w:textAlignment w:val="center"/>
              <w:rPr>
                <w:rFonts w:ascii="宋体" w:hAnsi="宋体" w:cs="宋体" w:hint="eastAsia"/>
                <w:color w:val="000000"/>
                <w:szCs w:val="21"/>
              </w:rPr>
            </w:pPr>
            <w:r>
              <w:rPr>
                <w:rFonts w:ascii="宋体" w:hAnsi="宋体" w:cs="宋体" w:hint="eastAsia"/>
                <w:color w:val="000000"/>
                <w:kern w:val="0"/>
                <w:szCs w:val="21"/>
                <w:lang w:bidi="ar"/>
              </w:rPr>
              <w:t>一种起泡剂和泡沫气驱的方法</w:t>
            </w:r>
          </w:p>
        </w:tc>
      </w:tr>
      <w:tr w:rsidR="00AE136F" w14:paraId="1245690F" w14:textId="77777777">
        <w:trPr>
          <w:trHeight w:val="429"/>
        </w:trPr>
        <w:tc>
          <w:tcPr>
            <w:tcW w:w="0" w:type="auto"/>
            <w:tcBorders>
              <w:top w:val="single" w:sz="4" w:space="0" w:color="000000"/>
              <w:left w:val="single" w:sz="4" w:space="0" w:color="000000"/>
              <w:bottom w:val="single" w:sz="4" w:space="0" w:color="000000"/>
              <w:right w:val="single" w:sz="4" w:space="0" w:color="000000"/>
            </w:tcBorders>
            <w:noWrap/>
            <w:vAlign w:val="center"/>
          </w:tcPr>
          <w:p w14:paraId="5510F446" w14:textId="77777777" w:rsidR="00AE136F" w:rsidRDefault="00000000">
            <w:pPr>
              <w:widowControl/>
              <w:adjustRightInd w:val="0"/>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21</w:t>
            </w:r>
          </w:p>
        </w:tc>
        <w:tc>
          <w:tcPr>
            <w:tcW w:w="1979" w:type="dxa"/>
            <w:tcBorders>
              <w:top w:val="single" w:sz="4" w:space="0" w:color="000000"/>
              <w:left w:val="single" w:sz="4" w:space="0" w:color="000000"/>
              <w:bottom w:val="single" w:sz="4" w:space="0" w:color="000000"/>
              <w:right w:val="single" w:sz="4" w:space="0" w:color="000000"/>
            </w:tcBorders>
            <w:vAlign w:val="center"/>
          </w:tcPr>
          <w:p w14:paraId="34AFAB66" w14:textId="77777777" w:rsidR="00AE136F" w:rsidRDefault="00000000">
            <w:pPr>
              <w:widowControl/>
              <w:adjustRightInd w:val="0"/>
              <w:snapToGrid w:val="0"/>
              <w:jc w:val="left"/>
              <w:textAlignment w:val="center"/>
              <w:rPr>
                <w:rFonts w:ascii="宋体" w:hAnsi="宋体" w:cs="宋体" w:hint="eastAsia"/>
                <w:color w:val="000000"/>
                <w:szCs w:val="21"/>
              </w:rPr>
            </w:pPr>
            <w:r>
              <w:rPr>
                <w:rFonts w:ascii="宋体" w:hAnsi="宋体" w:cs="宋体" w:hint="eastAsia"/>
                <w:color w:val="000000"/>
                <w:kern w:val="0"/>
                <w:szCs w:val="21"/>
                <w:lang w:bidi="ar"/>
              </w:rPr>
              <w:t>201910820752.5</w:t>
            </w:r>
          </w:p>
        </w:tc>
        <w:tc>
          <w:tcPr>
            <w:tcW w:w="1275" w:type="dxa"/>
            <w:tcBorders>
              <w:top w:val="single" w:sz="4" w:space="0" w:color="000000"/>
              <w:left w:val="single" w:sz="4" w:space="0" w:color="000000"/>
              <w:bottom w:val="single" w:sz="4" w:space="0" w:color="000000"/>
              <w:right w:val="single" w:sz="4" w:space="0" w:color="000000"/>
            </w:tcBorders>
            <w:vAlign w:val="center"/>
          </w:tcPr>
          <w:p w14:paraId="78906FD4" w14:textId="77777777" w:rsidR="00AE136F" w:rsidRDefault="00000000">
            <w:pPr>
              <w:widowControl/>
              <w:adjustRightInd w:val="0"/>
              <w:snapToGrid w:val="0"/>
              <w:jc w:val="left"/>
              <w:textAlignment w:val="center"/>
              <w:rPr>
                <w:rFonts w:ascii="宋体" w:hAnsi="宋体" w:cs="宋体" w:hint="eastAsia"/>
                <w:color w:val="000000"/>
                <w:szCs w:val="21"/>
              </w:rPr>
            </w:pPr>
            <w:r>
              <w:rPr>
                <w:rFonts w:ascii="宋体" w:hAnsi="宋体" w:cs="宋体" w:hint="eastAsia"/>
                <w:color w:val="000000"/>
                <w:kern w:val="0"/>
                <w:szCs w:val="21"/>
                <w:lang w:bidi="ar"/>
              </w:rPr>
              <w:t>2023.1.10</w:t>
            </w:r>
          </w:p>
        </w:tc>
        <w:tc>
          <w:tcPr>
            <w:tcW w:w="4147" w:type="dxa"/>
            <w:tcBorders>
              <w:top w:val="single" w:sz="4" w:space="0" w:color="000000"/>
              <w:left w:val="single" w:sz="4" w:space="0" w:color="000000"/>
              <w:bottom w:val="single" w:sz="4" w:space="0" w:color="000000"/>
              <w:right w:val="single" w:sz="4" w:space="0" w:color="000000"/>
            </w:tcBorders>
            <w:vAlign w:val="center"/>
          </w:tcPr>
          <w:p w14:paraId="0B7B13C1" w14:textId="77777777" w:rsidR="00AE136F" w:rsidRDefault="00000000">
            <w:pPr>
              <w:widowControl/>
              <w:adjustRightInd w:val="0"/>
              <w:snapToGrid w:val="0"/>
              <w:jc w:val="left"/>
              <w:textAlignment w:val="center"/>
              <w:rPr>
                <w:rFonts w:ascii="宋体" w:hAnsi="宋体" w:cs="宋体" w:hint="eastAsia"/>
                <w:color w:val="000000"/>
                <w:szCs w:val="21"/>
              </w:rPr>
            </w:pPr>
            <w:r>
              <w:rPr>
                <w:rFonts w:ascii="宋体" w:hAnsi="宋体" w:cs="宋体" w:hint="eastAsia"/>
                <w:color w:val="000000"/>
                <w:kern w:val="0"/>
                <w:szCs w:val="21"/>
                <w:lang w:bidi="ar"/>
              </w:rPr>
              <w:t>一种复合凝胶堵漏</w:t>
            </w:r>
            <w:proofErr w:type="gramStart"/>
            <w:r>
              <w:rPr>
                <w:rFonts w:ascii="宋体" w:hAnsi="宋体" w:cs="宋体" w:hint="eastAsia"/>
                <w:color w:val="000000"/>
                <w:kern w:val="0"/>
                <w:szCs w:val="21"/>
                <w:lang w:bidi="ar"/>
              </w:rPr>
              <w:t>剂及其</w:t>
            </w:r>
            <w:proofErr w:type="gramEnd"/>
            <w:r>
              <w:rPr>
                <w:rFonts w:ascii="宋体" w:hAnsi="宋体" w:cs="宋体" w:hint="eastAsia"/>
                <w:color w:val="000000"/>
                <w:kern w:val="0"/>
                <w:szCs w:val="21"/>
                <w:lang w:bidi="ar"/>
              </w:rPr>
              <w:t>制备方法</w:t>
            </w:r>
          </w:p>
        </w:tc>
      </w:tr>
    </w:tbl>
    <w:p w14:paraId="055CD610" w14:textId="77777777" w:rsidR="00AE136F" w:rsidRDefault="00AE136F">
      <w:pPr>
        <w:spacing w:line="360" w:lineRule="auto"/>
        <w:jc w:val="left"/>
        <w:rPr>
          <w:rFonts w:ascii="Times New Roman" w:hAnsi="Times New Roman"/>
          <w:sz w:val="24"/>
        </w:rPr>
      </w:pPr>
    </w:p>
    <w:sectPr w:rsidR="00AE13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2FD"/>
    <w:rsid w:val="000000AF"/>
    <w:rsid w:val="00007C8D"/>
    <w:rsid w:val="000155A9"/>
    <w:rsid w:val="00016044"/>
    <w:rsid w:val="00025250"/>
    <w:rsid w:val="00054276"/>
    <w:rsid w:val="00076310"/>
    <w:rsid w:val="000D6530"/>
    <w:rsid w:val="000E71A3"/>
    <w:rsid w:val="000F02DB"/>
    <w:rsid w:val="000F51E8"/>
    <w:rsid w:val="0010217B"/>
    <w:rsid w:val="00102715"/>
    <w:rsid w:val="0012385A"/>
    <w:rsid w:val="0014008E"/>
    <w:rsid w:val="00152491"/>
    <w:rsid w:val="00174047"/>
    <w:rsid w:val="001859DA"/>
    <w:rsid w:val="001C3105"/>
    <w:rsid w:val="00205A0E"/>
    <w:rsid w:val="00220B01"/>
    <w:rsid w:val="00227021"/>
    <w:rsid w:val="00272A73"/>
    <w:rsid w:val="0027486C"/>
    <w:rsid w:val="00297D6D"/>
    <w:rsid w:val="002B44AB"/>
    <w:rsid w:val="002F62F9"/>
    <w:rsid w:val="00317FAB"/>
    <w:rsid w:val="00344F65"/>
    <w:rsid w:val="003640A0"/>
    <w:rsid w:val="00371C15"/>
    <w:rsid w:val="003962CE"/>
    <w:rsid w:val="003D4B43"/>
    <w:rsid w:val="0040415C"/>
    <w:rsid w:val="004101F1"/>
    <w:rsid w:val="0041631B"/>
    <w:rsid w:val="004457DE"/>
    <w:rsid w:val="00474B39"/>
    <w:rsid w:val="004A2BAB"/>
    <w:rsid w:val="004C11FD"/>
    <w:rsid w:val="004F4281"/>
    <w:rsid w:val="005017F3"/>
    <w:rsid w:val="00550239"/>
    <w:rsid w:val="00576ACC"/>
    <w:rsid w:val="00590C03"/>
    <w:rsid w:val="00593F2E"/>
    <w:rsid w:val="005A2D29"/>
    <w:rsid w:val="005A436C"/>
    <w:rsid w:val="005B51FD"/>
    <w:rsid w:val="006232FD"/>
    <w:rsid w:val="006546F3"/>
    <w:rsid w:val="00673506"/>
    <w:rsid w:val="006D48AB"/>
    <w:rsid w:val="006E58B2"/>
    <w:rsid w:val="006F5C9E"/>
    <w:rsid w:val="007607AF"/>
    <w:rsid w:val="00795882"/>
    <w:rsid w:val="007A3DFC"/>
    <w:rsid w:val="007D0F9F"/>
    <w:rsid w:val="007D3958"/>
    <w:rsid w:val="007F10FB"/>
    <w:rsid w:val="00867F6F"/>
    <w:rsid w:val="00882A3A"/>
    <w:rsid w:val="008A4E45"/>
    <w:rsid w:val="008A651E"/>
    <w:rsid w:val="008B4BD6"/>
    <w:rsid w:val="008C4A15"/>
    <w:rsid w:val="00910FAA"/>
    <w:rsid w:val="0098407F"/>
    <w:rsid w:val="009D0600"/>
    <w:rsid w:val="009F3221"/>
    <w:rsid w:val="00A05417"/>
    <w:rsid w:val="00A33327"/>
    <w:rsid w:val="00A4633B"/>
    <w:rsid w:val="00A50E37"/>
    <w:rsid w:val="00A73CF2"/>
    <w:rsid w:val="00AA521B"/>
    <w:rsid w:val="00AB136B"/>
    <w:rsid w:val="00AB4C56"/>
    <w:rsid w:val="00AE136F"/>
    <w:rsid w:val="00B02084"/>
    <w:rsid w:val="00B06F2D"/>
    <w:rsid w:val="00B541AE"/>
    <w:rsid w:val="00B70B04"/>
    <w:rsid w:val="00BB6856"/>
    <w:rsid w:val="00BE61BB"/>
    <w:rsid w:val="00C221EF"/>
    <w:rsid w:val="00C24E33"/>
    <w:rsid w:val="00C35883"/>
    <w:rsid w:val="00C51C43"/>
    <w:rsid w:val="00C652FD"/>
    <w:rsid w:val="00C67012"/>
    <w:rsid w:val="00C97701"/>
    <w:rsid w:val="00CC2EFE"/>
    <w:rsid w:val="00D0668D"/>
    <w:rsid w:val="00D2495B"/>
    <w:rsid w:val="00D43462"/>
    <w:rsid w:val="00D46B0C"/>
    <w:rsid w:val="00D9135B"/>
    <w:rsid w:val="00D93EFF"/>
    <w:rsid w:val="00DB34CC"/>
    <w:rsid w:val="00DB6311"/>
    <w:rsid w:val="00DE4463"/>
    <w:rsid w:val="00E5427C"/>
    <w:rsid w:val="00E840B0"/>
    <w:rsid w:val="00EA7C2F"/>
    <w:rsid w:val="00EB1AA6"/>
    <w:rsid w:val="00EB60F5"/>
    <w:rsid w:val="00EC2126"/>
    <w:rsid w:val="00EC3BB5"/>
    <w:rsid w:val="00F047AB"/>
    <w:rsid w:val="00F56683"/>
    <w:rsid w:val="00F713A7"/>
    <w:rsid w:val="00F84FC9"/>
    <w:rsid w:val="00FC7A9D"/>
    <w:rsid w:val="00FD1B01"/>
    <w:rsid w:val="00FF2F9E"/>
    <w:rsid w:val="02736B92"/>
    <w:rsid w:val="03D71CDD"/>
    <w:rsid w:val="04372FFB"/>
    <w:rsid w:val="0442423B"/>
    <w:rsid w:val="04D94D82"/>
    <w:rsid w:val="06861A56"/>
    <w:rsid w:val="07E45C7F"/>
    <w:rsid w:val="095D2521"/>
    <w:rsid w:val="0A796F3D"/>
    <w:rsid w:val="0B3620A6"/>
    <w:rsid w:val="0D173089"/>
    <w:rsid w:val="0DF626F7"/>
    <w:rsid w:val="0FF65FF5"/>
    <w:rsid w:val="100F2D66"/>
    <w:rsid w:val="123B776D"/>
    <w:rsid w:val="129C6C18"/>
    <w:rsid w:val="12C82F5F"/>
    <w:rsid w:val="18415129"/>
    <w:rsid w:val="18FD2F4A"/>
    <w:rsid w:val="1A3E5F99"/>
    <w:rsid w:val="1C045905"/>
    <w:rsid w:val="1CFA1A82"/>
    <w:rsid w:val="1DD522FD"/>
    <w:rsid w:val="2026764F"/>
    <w:rsid w:val="20695B39"/>
    <w:rsid w:val="219F2022"/>
    <w:rsid w:val="23045998"/>
    <w:rsid w:val="23936F0D"/>
    <w:rsid w:val="240462AD"/>
    <w:rsid w:val="241A45E8"/>
    <w:rsid w:val="25B53AED"/>
    <w:rsid w:val="25F76E52"/>
    <w:rsid w:val="26F47310"/>
    <w:rsid w:val="27EF2113"/>
    <w:rsid w:val="27F120F1"/>
    <w:rsid w:val="2D027789"/>
    <w:rsid w:val="3152277A"/>
    <w:rsid w:val="3296245F"/>
    <w:rsid w:val="34170383"/>
    <w:rsid w:val="352B2461"/>
    <w:rsid w:val="35D71405"/>
    <w:rsid w:val="36D41B01"/>
    <w:rsid w:val="3A8A753B"/>
    <w:rsid w:val="3AC63F8E"/>
    <w:rsid w:val="3DA321AF"/>
    <w:rsid w:val="3E3606A2"/>
    <w:rsid w:val="3F84701B"/>
    <w:rsid w:val="40061999"/>
    <w:rsid w:val="407E08B5"/>
    <w:rsid w:val="4348798E"/>
    <w:rsid w:val="44115CBC"/>
    <w:rsid w:val="447A013F"/>
    <w:rsid w:val="463F6500"/>
    <w:rsid w:val="473F5E74"/>
    <w:rsid w:val="47613E2A"/>
    <w:rsid w:val="48E40723"/>
    <w:rsid w:val="4B051A22"/>
    <w:rsid w:val="4B3344B3"/>
    <w:rsid w:val="4CD20D18"/>
    <w:rsid w:val="4E073314"/>
    <w:rsid w:val="4F676753"/>
    <w:rsid w:val="4F9949A4"/>
    <w:rsid w:val="4F9B543D"/>
    <w:rsid w:val="51815327"/>
    <w:rsid w:val="519C4174"/>
    <w:rsid w:val="523555EC"/>
    <w:rsid w:val="533774B7"/>
    <w:rsid w:val="54117FED"/>
    <w:rsid w:val="545F71FB"/>
    <w:rsid w:val="572F3796"/>
    <w:rsid w:val="57B80A32"/>
    <w:rsid w:val="58695A6C"/>
    <w:rsid w:val="5A9F7C3A"/>
    <w:rsid w:val="5AAB102A"/>
    <w:rsid w:val="5CC10C78"/>
    <w:rsid w:val="5CE44B4E"/>
    <w:rsid w:val="5CF55B90"/>
    <w:rsid w:val="5D4E45C0"/>
    <w:rsid w:val="61014889"/>
    <w:rsid w:val="61270E9E"/>
    <w:rsid w:val="62572464"/>
    <w:rsid w:val="65E90142"/>
    <w:rsid w:val="68B80202"/>
    <w:rsid w:val="68C83DD0"/>
    <w:rsid w:val="68D46755"/>
    <w:rsid w:val="69EB5D53"/>
    <w:rsid w:val="6B5E6FA2"/>
    <w:rsid w:val="6B874B2B"/>
    <w:rsid w:val="6E593D15"/>
    <w:rsid w:val="6FE40E09"/>
    <w:rsid w:val="6FF82AC0"/>
    <w:rsid w:val="70643933"/>
    <w:rsid w:val="754B1FB2"/>
    <w:rsid w:val="75A049EE"/>
    <w:rsid w:val="765E1546"/>
    <w:rsid w:val="76A15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945773"/>
  <w15:docId w15:val="{5E188217-8A61-4E1A-92C5-CA9E8556C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outlineLvl w:val="2"/>
    </w:pPr>
    <w:rPr>
      <w:rFonts w:eastAsia="黑体"/>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563C1" w:themeColor="hyperlink"/>
      <w:u w:val="single"/>
    </w:rPr>
  </w:style>
  <w:style w:type="character" w:customStyle="1" w:styleId="a6">
    <w:name w:val="页眉 字符"/>
    <w:basedOn w:val="a0"/>
    <w:link w:val="a5"/>
    <w:qFormat/>
    <w:rPr>
      <w:rFonts w:ascii="Calibri" w:hAnsi="Calibri"/>
      <w:kern w:val="2"/>
      <w:sz w:val="18"/>
      <w:szCs w:val="18"/>
    </w:rPr>
  </w:style>
  <w:style w:type="character" w:customStyle="1" w:styleId="a4">
    <w:name w:val="页脚 字符"/>
    <w:basedOn w:val="a0"/>
    <w:link w:val="a3"/>
    <w:qFormat/>
    <w:rPr>
      <w:rFonts w:ascii="Calibri" w:hAnsi="Calibri"/>
      <w:kern w:val="2"/>
      <w:sz w:val="18"/>
      <w:szCs w:val="18"/>
    </w:rPr>
  </w:style>
  <w:style w:type="paragraph" w:styleId="aa">
    <w:name w:val="List Paragraph"/>
    <w:basedOn w:val="a"/>
    <w:uiPriority w:val="99"/>
    <w:qFormat/>
    <w:pPr>
      <w:ind w:firstLineChars="200" w:firstLine="420"/>
    </w:pPr>
  </w:style>
  <w:style w:type="paragraph" w:customStyle="1" w:styleId="pMsoNormal">
    <w:name w:val="p_MsoNormal"/>
    <w:basedOn w:val="a"/>
    <w:qFormat/>
    <w:pPr>
      <w:widowControl/>
      <w:spacing w:line="360" w:lineRule="atLeast"/>
      <w:jc w:val="left"/>
    </w:pPr>
    <w:rPr>
      <w:rFonts w:ascii="Times New Roman" w:eastAsia="Times New Roman" w:hAnsi="Times New Roman"/>
      <w:kern w:val="0"/>
      <w:sz w:val="24"/>
    </w:rPr>
  </w:style>
  <w:style w:type="table" w:customStyle="1" w:styleId="MsoNormalTable0">
    <w:name w:val="MsoNormalTable"/>
    <w:basedOn w:val="a1"/>
    <w:qFormat/>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BAC2FE-4FB8-4572-8E0E-E6C81C0EBC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8059C6-DBC2-4BD6-91D2-9A3152EA56A6}">
  <ds:schemaRefs>
    <ds:schemaRef ds:uri="http://schemas.microsoft.com/sharepoint/v3/contenttype/forms"/>
  </ds:schemaRefs>
</ds:datastoreItem>
</file>

<file path=customXml/itemProps3.xml><?xml version="1.0" encoding="utf-8"?>
<ds:datastoreItem xmlns:ds="http://schemas.openxmlformats.org/officeDocument/2006/customXml" ds:itemID="{EBF8C3D2-0548-4D6A-9AEF-7C7C1A1BE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283</Words>
  <Characters>1616</Characters>
  <Application>Microsoft Office Word</Application>
  <DocSecurity>0</DocSecurity>
  <Lines>13</Lines>
  <Paragraphs>3</Paragraphs>
  <ScaleCrop>false</ScaleCrop>
  <Company>P R C</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30629</dc:creator>
  <cp:lastModifiedBy>茂仁 王</cp:lastModifiedBy>
  <cp:revision>10</cp:revision>
  <cp:lastPrinted>2021-07-26T03:04:00Z</cp:lastPrinted>
  <dcterms:created xsi:type="dcterms:W3CDTF">2025-09-15T10:04:00Z</dcterms:created>
  <dcterms:modified xsi:type="dcterms:W3CDTF">2025-10-14T06:08:00Z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3F898AFF80354E3AA13FC417795793F6_13</vt:lpwstr>
  </property>
  <property fmtid="{D5CDD505-2E9C-101B-9397-08002B2CF9AE}" pid="4" name="KSOTemplateDocerSaveRecord">
    <vt:lpwstr>eyJoZGlkIjoiNGRiMDNjYjY5NDhiOTZhODI0OWZkZGUxMDE5ZWU0YjQifQ==</vt:lpwstr>
  </property>
</Properties>
</file>