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415" w:rsidRDefault="00876415" w:rsidP="00876415">
      <w:pPr>
        <w:adjustRightInd w:val="0"/>
        <w:snapToGrid w:val="0"/>
        <w:spacing w:beforeLines="100" w:before="312" w:line="560" w:lineRule="exact"/>
        <w:rPr>
          <w:rFonts w:ascii="仿宋_GB2312" w:eastAsia="仿宋_GB2312" w:hAnsi="华文仿宋"/>
          <w:b/>
          <w:sz w:val="32"/>
          <w:szCs w:val="32"/>
        </w:rPr>
      </w:pPr>
      <w:bookmarkStart w:id="0" w:name="_GoBack"/>
      <w:bookmarkEnd w:id="0"/>
      <w:r>
        <w:rPr>
          <w:rFonts w:ascii="仿宋_GB2312" w:eastAsia="仿宋_GB2312" w:hAnsi="华文仿宋" w:hint="eastAsia"/>
          <w:b/>
          <w:sz w:val="32"/>
          <w:szCs w:val="32"/>
        </w:rPr>
        <w:t>附件3</w:t>
      </w:r>
      <w:r>
        <w:rPr>
          <w:rFonts w:ascii="仿宋_GB2312" w:eastAsia="仿宋_GB2312" w:hAnsi="华文仿宋"/>
          <w:b/>
          <w:sz w:val="32"/>
          <w:szCs w:val="32"/>
        </w:rPr>
        <w:t>：</w:t>
      </w:r>
    </w:p>
    <w:p w:rsidR="00876415" w:rsidRDefault="00876415" w:rsidP="00876415">
      <w:pPr>
        <w:adjustRightInd w:val="0"/>
        <w:snapToGrid w:val="0"/>
        <w:spacing w:line="560" w:lineRule="exact"/>
        <w:jc w:val="center"/>
        <w:rPr>
          <w:rFonts w:ascii="仿宋_GB2312" w:eastAsia="仿宋_GB2312" w:hAnsi="华文仿宋"/>
          <w:b/>
          <w:sz w:val="32"/>
          <w:szCs w:val="32"/>
        </w:rPr>
      </w:pPr>
      <w:r>
        <w:rPr>
          <w:rFonts w:ascii="仿宋_GB2312" w:eastAsia="仿宋_GB2312" w:hAnsi="华文仿宋" w:hint="eastAsia"/>
          <w:b/>
          <w:sz w:val="32"/>
          <w:szCs w:val="32"/>
        </w:rPr>
        <w:t>气体泄漏、爆炸事故应急处置措施</w:t>
      </w:r>
    </w:p>
    <w:p w:rsidR="00876415" w:rsidRDefault="00876415" w:rsidP="00876415">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1.气体泄漏</w:t>
      </w:r>
    </w:p>
    <w:p w:rsidR="00876415" w:rsidRDefault="00876415" w:rsidP="00876415">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气体泄漏时，具备抢救条件的，抢险人员须佩带防毒面具或氧气呼吸器等防护用品进入现场后立即关闭阀门、开窗通风；不具备抢救条件的，通知并组织人员进行紧急疏散，向</w:t>
      </w:r>
      <w:r>
        <w:rPr>
          <w:rFonts w:ascii="仿宋_GB2312" w:eastAsia="仿宋_GB2312" w:hAnsi="华文仿宋"/>
          <w:sz w:val="32"/>
          <w:szCs w:val="32"/>
        </w:rPr>
        <w:t>保卫处报警并尽快联系医疗部门救治</w:t>
      </w:r>
      <w:r>
        <w:rPr>
          <w:rFonts w:ascii="仿宋_GB2312" w:eastAsia="仿宋_GB2312" w:hAnsi="华文仿宋" w:hint="eastAsia"/>
          <w:sz w:val="32"/>
          <w:szCs w:val="32"/>
        </w:rPr>
        <w:t>。</w:t>
      </w:r>
    </w:p>
    <w:p w:rsidR="00876415" w:rsidRDefault="00876415" w:rsidP="00876415">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2.爆炸事故</w:t>
      </w:r>
    </w:p>
    <w:p w:rsidR="00876415" w:rsidRDefault="00876415" w:rsidP="00876415">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实验室发生爆炸时，通知并组织人员进行紧急疏散并向</w:t>
      </w:r>
      <w:r>
        <w:rPr>
          <w:rFonts w:ascii="仿宋_GB2312" w:eastAsia="仿宋_GB2312" w:hAnsi="华文仿宋"/>
          <w:sz w:val="32"/>
          <w:szCs w:val="32"/>
        </w:rPr>
        <w:t>保卫处报警</w:t>
      </w:r>
      <w:r>
        <w:rPr>
          <w:rFonts w:ascii="仿宋_GB2312" w:eastAsia="仿宋_GB2312" w:hAnsi="华文仿宋" w:hint="eastAsia"/>
          <w:sz w:val="32"/>
          <w:szCs w:val="32"/>
        </w:rPr>
        <w:t>。抢救人员在确保自身安全的情况下，迅速切断电源和管道阀门，转移其他易爆物品。事故应急工作小组负责安排抢救、人员安置工作。</w:t>
      </w:r>
    </w:p>
    <w:p w:rsidR="00483C01" w:rsidRPr="00876415" w:rsidRDefault="00483C01" w:rsidP="00876415"/>
    <w:sectPr w:rsidR="00483C01" w:rsidRPr="00876415" w:rsidSect="005642A0">
      <w:pgSz w:w="11906" w:h="16838" w:code="9"/>
      <w:pgMar w:top="2098" w:right="1474" w:bottom="1985" w:left="1588" w:header="851" w:footer="992" w:gutter="0"/>
      <w:paperSrc w:first="257" w:other="257"/>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83E"/>
    <w:rsid w:val="00094588"/>
    <w:rsid w:val="003743DA"/>
    <w:rsid w:val="00483C01"/>
    <w:rsid w:val="004A13E2"/>
    <w:rsid w:val="004D27A1"/>
    <w:rsid w:val="004E602D"/>
    <w:rsid w:val="00560F3E"/>
    <w:rsid w:val="005642A0"/>
    <w:rsid w:val="005C37D8"/>
    <w:rsid w:val="00611632"/>
    <w:rsid w:val="006A76EB"/>
    <w:rsid w:val="006B52B9"/>
    <w:rsid w:val="006B5EE1"/>
    <w:rsid w:val="006E0777"/>
    <w:rsid w:val="00720E8F"/>
    <w:rsid w:val="0075358A"/>
    <w:rsid w:val="00793520"/>
    <w:rsid w:val="00794A9F"/>
    <w:rsid w:val="007E57A5"/>
    <w:rsid w:val="0085083E"/>
    <w:rsid w:val="00876415"/>
    <w:rsid w:val="008A713E"/>
    <w:rsid w:val="00996BBE"/>
    <w:rsid w:val="00A069F3"/>
    <w:rsid w:val="00B41DAF"/>
    <w:rsid w:val="00C45435"/>
    <w:rsid w:val="00C572EA"/>
    <w:rsid w:val="00C94DBC"/>
    <w:rsid w:val="00CA5090"/>
    <w:rsid w:val="00D02A67"/>
    <w:rsid w:val="00D20B96"/>
    <w:rsid w:val="00D94CD0"/>
    <w:rsid w:val="00DE2A9A"/>
    <w:rsid w:val="00E41D76"/>
    <w:rsid w:val="00E46A29"/>
    <w:rsid w:val="00F87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8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8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189</Characters>
  <Application>Microsoft Office Word</Application>
  <DocSecurity>0</DocSecurity>
  <Lines>1</Lines>
  <Paragraphs>1</Paragraphs>
  <ScaleCrop>false</ScaleCrop>
  <Company/>
  <LinksUpToDate>false</LinksUpToDate>
  <CharactersWithSpaces>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XZBGS</dc:creator>
  <cp:lastModifiedBy>XZBGS</cp:lastModifiedBy>
  <cp:revision>4</cp:revision>
  <cp:lastPrinted>2020-12-30T02:33:00Z</cp:lastPrinted>
  <dcterms:created xsi:type="dcterms:W3CDTF">2020-12-30T02:28:00Z</dcterms:created>
  <dcterms:modified xsi:type="dcterms:W3CDTF">2020-12-30T02:33:00Z</dcterms:modified>
</cp:coreProperties>
</file>