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2EBA">
      <w:pPr>
        <w:adjustRightInd w:val="0"/>
        <w:snapToGrid w:val="0"/>
        <w:spacing w:line="600" w:lineRule="exact"/>
        <w:rPr>
          <w:rFonts w:hint="eastAsia" w:eastAsia="黑体"/>
          <w:color w:val="000000" w:themeColor="text1"/>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eastAsia="黑体" w:cs="黑体"/>
          <w:color w:val="000000" w:themeColor="text1"/>
          <w:sz w:val="32"/>
          <w:szCs w:val="32"/>
          <w14:textFill>
            <w14:solidFill>
              <w14:schemeClr w14:val="tx1"/>
            </w14:solidFill>
          </w14:textFill>
        </w:rPr>
        <w:t>1</w:t>
      </w:r>
    </w:p>
    <w:p w14:paraId="3149B169">
      <w:pPr>
        <w:adjustRightInd w:val="0"/>
        <w:snapToGrid w:val="0"/>
        <w:spacing w:line="600" w:lineRule="exact"/>
        <w:jc w:val="center"/>
        <w:rPr>
          <w:rFonts w:hint="eastAsia" w:ascii="方正小标宋简体" w:eastAsia="方正小标宋简体"/>
          <w:color w:val="000000" w:themeColor="text1"/>
          <w:sz w:val="44"/>
          <w:szCs w:val="44"/>
          <w14:textFill>
            <w14:solidFill>
              <w14:schemeClr w14:val="tx1"/>
            </w14:solidFill>
          </w14:textFill>
        </w:rPr>
      </w:pPr>
    </w:p>
    <w:p w14:paraId="796C7724">
      <w:pPr>
        <w:adjustRightInd w:val="0"/>
        <w:snapToGrid w:val="0"/>
        <w:spacing w:line="60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第八届</w:t>
      </w:r>
      <w:r>
        <w:rPr>
          <w:rFonts w:hint="eastAsia" w:ascii="方正小标宋简体" w:eastAsia="方正小标宋简体"/>
          <w:color w:val="000000" w:themeColor="text1"/>
          <w:sz w:val="44"/>
          <w:szCs w:val="44"/>
          <w14:textFill>
            <w14:solidFill>
              <w14:schemeClr w14:val="tx1"/>
            </w14:solidFill>
          </w14:textFill>
        </w:rPr>
        <w:t>“诵读中国”经典诵读大赛</w:t>
      </w:r>
    </w:p>
    <w:p w14:paraId="443CF843">
      <w:pPr>
        <w:adjustRightInd w:val="0"/>
        <w:snapToGrid w:val="0"/>
        <w:spacing w:line="600" w:lineRule="exact"/>
        <w:jc w:val="center"/>
        <w:rPr>
          <w:rFonts w:eastAsia="仿宋_GB2312" w:cs="仿宋_GB2312"/>
          <w:b/>
          <w:bCs/>
          <w:color w:val="000000" w:themeColor="text1"/>
          <w:kern w:val="0"/>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校区选拔赛</w:t>
      </w:r>
      <w:r>
        <w:rPr>
          <w:rFonts w:hint="eastAsia" w:ascii="方正小标宋简体" w:eastAsia="方正小标宋简体"/>
          <w:color w:val="000000" w:themeColor="text1"/>
          <w:sz w:val="44"/>
          <w:szCs w:val="44"/>
          <w14:textFill>
            <w14:solidFill>
              <w14:schemeClr w14:val="tx1"/>
            </w14:solidFill>
          </w14:textFill>
        </w:rPr>
        <w:t>方案</w:t>
      </w:r>
    </w:p>
    <w:p w14:paraId="317D8441">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eastAsia="仿宋_GB2312"/>
          <w:color w:val="000000" w:themeColor="text1"/>
          <w:sz w:val="32"/>
          <w:szCs w:val="32"/>
          <w14:textFill>
            <w14:solidFill>
              <w14:schemeClr w14:val="tx1"/>
            </w14:solidFill>
          </w14:textFill>
        </w:rPr>
      </w:pPr>
    </w:p>
    <w:p w14:paraId="06FC11D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一、参赛对象与组别</w:t>
      </w:r>
    </w:p>
    <w:p w14:paraId="21930D4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参赛对象为在校学生、在职教师</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银龄教师</w:t>
      </w:r>
      <w:r>
        <w:rPr>
          <w:rFonts w:hint="eastAsia" w:ascii="仿宋_GB2312" w:eastAsia="仿宋_GB2312"/>
          <w:color w:val="000000" w:themeColor="text1"/>
          <w:sz w:val="32"/>
          <w:szCs w:val="32"/>
          <w:highlight w:val="none"/>
          <w14:textFill>
            <w14:solidFill>
              <w14:schemeClr w14:val="tx1"/>
            </w14:solidFill>
          </w14:textFill>
        </w:rPr>
        <w:t>。分为大学生组</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含研究生</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留学生组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校区</w:t>
      </w:r>
      <w:r>
        <w:rPr>
          <w:rFonts w:hint="eastAsia" w:ascii="仿宋_GB2312" w:eastAsia="仿宋_GB2312"/>
          <w:color w:val="000000" w:themeColor="text1"/>
          <w:sz w:val="32"/>
          <w:szCs w:val="32"/>
          <w:highlight w:val="none"/>
          <w14:textFill>
            <w14:solidFill>
              <w14:schemeClr w14:val="tx1"/>
            </w14:solidFill>
          </w14:textFill>
        </w:rPr>
        <w:t>教师组</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银龄教师组（含银龄教师家庭成员）</w:t>
      </w:r>
      <w:r>
        <w:rPr>
          <w:rFonts w:hint="eastAsia" w:ascii="仿宋_GB2312" w:eastAsia="仿宋_GB2312"/>
          <w:color w:val="000000" w:themeColor="text1"/>
          <w:sz w:val="32"/>
          <w:szCs w:val="32"/>
          <w:highlight w:val="none"/>
          <w14:textFill>
            <w14:solidFill>
              <w14:schemeClr w14:val="tx1"/>
            </w14:solidFill>
          </w14:textFill>
        </w:rPr>
        <w:t>，共</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个组别。</w:t>
      </w:r>
      <w:r>
        <w:rPr>
          <w:rFonts w:hint="eastAsia" w:ascii="仿宋_GB2312" w:eastAsia="仿宋_GB2312"/>
          <w:color w:val="000000" w:themeColor="text1"/>
          <w:sz w:val="32"/>
          <w:szCs w:val="32"/>
          <w14:textFill>
            <w14:solidFill>
              <w14:schemeClr w14:val="tx1"/>
            </w14:solidFill>
          </w14:textFill>
        </w:rPr>
        <w:t>每组可个人参赛，也可2人</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含</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以上组成团队参赛。团队参赛过程中人员不得替换、增加。</w:t>
      </w:r>
      <w:r>
        <w:rPr>
          <w:rFonts w:hint="eastAsia" w:ascii="仿宋_GB2312" w:eastAsia="仿宋_GB2312"/>
          <w:color w:val="000000" w:themeColor="text1"/>
          <w:sz w:val="32"/>
          <w:szCs w:val="32"/>
          <w:lang w:val="en-US" w:eastAsia="zh-CN"/>
          <w14:textFill>
            <w14:solidFill>
              <w14:schemeClr w14:val="tx1"/>
            </w14:solidFill>
          </w14:textFill>
        </w:rPr>
        <w:t>除银龄教师组外，其他组别</w:t>
      </w:r>
      <w:r>
        <w:rPr>
          <w:rFonts w:hint="eastAsia" w:ascii="仿宋_GB2312" w:eastAsia="仿宋_GB2312"/>
          <w:color w:val="000000" w:themeColor="text1"/>
          <w:sz w:val="32"/>
          <w:szCs w:val="32"/>
          <w14:textFill>
            <w14:solidFill>
              <w14:schemeClr w14:val="tx1"/>
            </w14:solidFill>
          </w14:textFill>
        </w:rPr>
        <w:t>不得跨组参赛。</w:t>
      </w:r>
      <w:r>
        <w:rPr>
          <w:rFonts w:hint="eastAsia" w:ascii="仿宋_GB2312" w:eastAsia="仿宋_GB2312"/>
          <w:color w:val="000000" w:themeColor="text1"/>
          <w:sz w:val="32"/>
          <w:szCs w:val="32"/>
          <w:lang w:val="en-US" w:eastAsia="zh-CN"/>
          <w14:textFill>
            <w14:solidFill>
              <w14:schemeClr w14:val="tx1"/>
            </w14:solidFill>
          </w14:textFill>
        </w:rPr>
        <w:t>每人最多只能参与1个诵读作品。</w:t>
      </w:r>
    </w:p>
    <w:p w14:paraId="11AFC9F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二、参赛要求</w:t>
      </w:r>
      <w:bookmarkStart w:id="0" w:name="_GoBack"/>
      <w:bookmarkEnd w:id="0"/>
    </w:p>
    <w:p w14:paraId="65CDA15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（一）内容要求</w:t>
      </w:r>
    </w:p>
    <w:p w14:paraId="0717A13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我国古代、近现代和当代有社会影响力和典范价值的，体现中华优秀文化的经典诗词、文章和优秀图书内容节选。当代作品应已正式出版或由省级以上广播电视等主流媒体公开发布或发表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出版、发表时间至少2年以上，并被广泛传播。</w:t>
      </w:r>
      <w:r>
        <w:rPr>
          <w:rFonts w:hint="eastAsia" w:ascii="仿宋_GB2312" w:eastAsia="仿宋_GB2312"/>
          <w:color w:val="000000" w:themeColor="text1"/>
          <w:sz w:val="32"/>
          <w:szCs w:val="32"/>
          <w:highlight w:val="none"/>
          <w:lang w:val="en-US" w:eastAsia="zh-CN"/>
          <w14:textFill>
            <w14:solidFill>
              <w14:schemeClr w14:val="tx1"/>
            </w14:solidFill>
          </w14:textFill>
        </w:rPr>
        <w:t>诵读文本主体前后可根据需要增加总计不超过200字的过渡语（计入总时长）。</w:t>
      </w:r>
      <w:r>
        <w:rPr>
          <w:rFonts w:hint="eastAsia" w:ascii="仿宋_GB2312" w:eastAsia="仿宋_GB2312"/>
          <w:color w:val="000000" w:themeColor="text1"/>
          <w:sz w:val="32"/>
          <w:szCs w:val="32"/>
          <w14:textFill>
            <w14:solidFill>
              <w14:schemeClr w14:val="tx1"/>
            </w14:solidFill>
          </w14:textFill>
        </w:rPr>
        <w:t>改编、网络以及自创文本不在征集之列。</w:t>
      </w:r>
    </w:p>
    <w:p w14:paraId="5C72FBE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（二）形式要求</w:t>
      </w:r>
    </w:p>
    <w:p w14:paraId="50AEA50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参赛作品要求为202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年新录制创作的视频，高清1920*1080横屏拍摄，格式为MP4，长度为3</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6分钟，大小不超过700MB，图像、声音清晰，不抖动、无噪音。视频作品必须同期录音，不得后期配音。</w:t>
      </w:r>
      <w:r>
        <w:rPr>
          <w:rFonts w:hint="eastAsia" w:ascii="仿宋_GB2312" w:eastAsia="仿宋_GB2312"/>
          <w:color w:val="000000" w:themeColor="text1"/>
          <w:sz w:val="32"/>
          <w:szCs w:val="32"/>
          <w:lang w:val="en-US" w:eastAsia="zh-CN"/>
          <w14:textFill>
            <w14:solidFill>
              <w14:schemeClr w14:val="tx1"/>
            </w14:solidFill>
          </w14:textFill>
        </w:rPr>
        <w:t>录制仅限一个场地，不得切换多个场地。</w:t>
      </w:r>
    </w:p>
    <w:p w14:paraId="494D196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视频文字建议使用方正字库字体或其他有版权的字体，视频中不得使用未经肖像权人同意的肖像，不得使用未经授权的图片、视频和音频，</w:t>
      </w:r>
      <w:r>
        <w:rPr>
          <w:rFonts w:hint="eastAsia" w:ascii="仿宋_GB2312" w:eastAsia="仿宋_GB2312"/>
          <w:color w:val="000000" w:themeColor="text1"/>
          <w:sz w:val="32"/>
          <w:szCs w:val="32"/>
          <w:lang w:val="en-US" w:eastAsia="zh-CN"/>
          <w14:textFill>
            <w14:solidFill>
              <w14:schemeClr w14:val="tx1"/>
            </w14:solidFill>
          </w14:textFill>
        </w:rPr>
        <w:t>应使用正确表示国家版图的地图，</w:t>
      </w:r>
      <w:r>
        <w:rPr>
          <w:rFonts w:hint="eastAsia" w:ascii="仿宋_GB2312" w:eastAsia="仿宋_GB2312"/>
          <w:color w:val="000000" w:themeColor="text1"/>
          <w:sz w:val="32"/>
          <w:szCs w:val="32"/>
          <w14:textFill>
            <w14:solidFill>
              <w14:schemeClr w14:val="tx1"/>
            </w14:solidFill>
          </w14:textFill>
        </w:rPr>
        <w:t>不得出现与诵读大赛无关的条幅、角标等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视频不能出现</w:t>
      </w:r>
      <w:r>
        <w:rPr>
          <w:rFonts w:hint="eastAsia" w:ascii="仿宋_GB2312" w:eastAsia="仿宋_GB2312"/>
          <w:color w:val="000000" w:themeColor="text1"/>
          <w:sz w:val="32"/>
          <w:szCs w:val="32"/>
          <w14:textFill>
            <w14:solidFill>
              <w14:schemeClr w14:val="tx1"/>
            </w14:solidFill>
          </w14:textFill>
        </w:rPr>
        <w:t>参赛选手和指导教师的名字、学校或所在单位等信息</w:t>
      </w:r>
      <w:r>
        <w:rPr>
          <w:rFonts w:hint="eastAsia" w:ascii="仿宋_GB2312" w:eastAsia="仿宋_GB2312"/>
          <w:color w:val="000000" w:themeColor="text1"/>
          <w:sz w:val="32"/>
          <w:szCs w:val="32"/>
          <w:lang w:eastAsia="zh-CN"/>
          <w14:textFill>
            <w14:solidFill>
              <w14:schemeClr w14:val="tx1"/>
            </w14:solidFill>
          </w14:textFill>
        </w:rPr>
        <w:t>。</w:t>
      </w:r>
    </w:p>
    <w:p w14:paraId="696536A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（三）其他要求</w:t>
      </w:r>
    </w:p>
    <w:p w14:paraId="52E2430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在以诵读为主的基础上，</w:t>
      </w:r>
      <w:r>
        <w:rPr>
          <w:rFonts w:hint="eastAsia" w:ascii="仿宋_GB2312" w:eastAsia="仿宋_GB2312"/>
          <w:color w:val="000000" w:themeColor="text1"/>
          <w:sz w:val="32"/>
          <w:szCs w:val="32"/>
          <w14:textFill>
            <w14:solidFill>
              <w14:schemeClr w14:val="tx1"/>
            </w14:solidFill>
          </w14:textFill>
        </w:rPr>
        <w:t>作品可</w:t>
      </w:r>
      <w:r>
        <w:rPr>
          <w:rFonts w:hint="eastAsia" w:ascii="仿宋_GB2312" w:eastAsia="仿宋_GB2312"/>
          <w:color w:val="000000" w:themeColor="text1"/>
          <w:sz w:val="32"/>
          <w:szCs w:val="32"/>
          <w:lang w:val="en-US" w:eastAsia="zh-CN"/>
          <w14:textFill>
            <w14:solidFill>
              <w14:schemeClr w14:val="tx1"/>
            </w14:solidFill>
          </w14:textFill>
        </w:rPr>
        <w:t>适当</w:t>
      </w:r>
      <w:r>
        <w:rPr>
          <w:rFonts w:hint="eastAsia" w:ascii="仿宋_GB2312" w:eastAsia="仿宋_GB2312"/>
          <w:color w:val="000000" w:themeColor="text1"/>
          <w:sz w:val="32"/>
          <w:szCs w:val="32"/>
          <w14:textFill>
            <w14:solidFill>
              <w14:schemeClr w14:val="tx1"/>
            </w14:solidFill>
          </w14:textFill>
        </w:rPr>
        <w:t>借助</w:t>
      </w:r>
      <w:r>
        <w:rPr>
          <w:rFonts w:hint="eastAsia" w:ascii="仿宋_GB2312" w:eastAsia="仿宋_GB2312"/>
          <w:color w:val="000000" w:themeColor="text1"/>
          <w:sz w:val="32"/>
          <w:szCs w:val="32"/>
          <w:lang w:val="en-US" w:eastAsia="zh-CN"/>
          <w14:textFill>
            <w14:solidFill>
              <w14:schemeClr w14:val="tx1"/>
            </w14:solidFill>
          </w14:textFill>
        </w:rPr>
        <w:t>吟诵、</w:t>
      </w:r>
      <w:r>
        <w:rPr>
          <w:rFonts w:hint="eastAsia" w:ascii="仿宋_GB2312" w:eastAsia="仿宋_GB2312"/>
          <w:color w:val="000000" w:themeColor="text1"/>
          <w:sz w:val="32"/>
          <w:szCs w:val="32"/>
          <w14:textFill>
            <w14:solidFill>
              <w14:schemeClr w14:val="tx1"/>
            </w14:solidFill>
          </w14:textFill>
        </w:rPr>
        <w:t>音乐、服装等手段融合展现诵读内容。鼓励以团队形式诵读，团队人数不超过20人。</w:t>
      </w:r>
    </w:p>
    <w:p w14:paraId="5338838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每人最多可参与个人或团队诵读作品1个。</w:t>
      </w:r>
      <w:r>
        <w:rPr>
          <w:rFonts w:hint="eastAsia" w:ascii="仿宋_GB2312" w:eastAsia="仿宋_GB2312"/>
          <w:color w:val="000000" w:themeColor="text1"/>
          <w:sz w:val="32"/>
          <w:szCs w:val="32"/>
          <w14:textFill>
            <w14:solidFill>
              <w14:schemeClr w14:val="tx1"/>
            </w14:solidFill>
          </w14:textFill>
        </w:rPr>
        <w:t>每个作品指导教师不超过2人，同一作品的参赛者不得同时署名该作品的指导教师。指导教师应当具备相应的专业能力，能为参赛者提供专业指导。</w:t>
      </w:r>
    </w:p>
    <w:p w14:paraId="6EBDA5C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三、赛程安排</w:t>
      </w:r>
    </w:p>
    <w:p w14:paraId="39E0EC9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（一）作品提交</w:t>
      </w:r>
    </w:p>
    <w:p w14:paraId="3B8B201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5月20日19:00前，参赛选手将诵读视频和报名表打包，发送至邮箱785741986@qq.com。视频和邮件命名为“诵读中国+所在单位/学院+组别+姓名+作品名称”。</w:t>
      </w:r>
    </w:p>
    <w:p w14:paraId="24DD00F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（二）作品遴选</w:t>
      </w:r>
    </w:p>
    <w:p w14:paraId="1ECCF4B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校区将组织专家评审，择优推荐参加自治区选拔赛，并组织被推荐人/团队在大赛官网完成注册、赛事报名、语言文字知识及诵读常识测评和作品评审。测评可多次进行，60分以上方可获得参赛资格。每个参赛者被推荐作品限1件。</w:t>
      </w:r>
    </w:p>
    <w:p w14:paraId="4EEEB3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注册的手机号需与报名登记的手机号一致，每个手机号仅可上传一个作品，若同一手机号代报多个作品，所有代报作品将会取消评审资格。团队诵读作品由组内一人注册报名上传即可。</w:t>
      </w:r>
    </w:p>
    <w:p w14:paraId="0B0F9B97">
      <w:pPr>
        <w:rPr>
          <w:rFonts w:hint="default" w:ascii="仿宋_GB2312" w:eastAsia="仿宋_GB2312"/>
          <w:color w:val="000000" w:themeColor="text1"/>
          <w:kern w:val="0"/>
          <w:sz w:val="32"/>
          <w:szCs w:val="32"/>
          <w:highlight w:val="none"/>
          <w:lang w:val="en-US" w:eastAsia="zh-CN"/>
          <w14:textFill>
            <w14:solidFill>
              <w14:schemeClr w14:val="tx1"/>
            </w14:solidFill>
          </w14:textFill>
        </w:rPr>
      </w:pPr>
      <w:r>
        <w:rPr>
          <w:rFonts w:hint="default" w:ascii="仿宋_GB2312" w:eastAsia="仿宋_GB2312"/>
          <w:color w:val="000000" w:themeColor="text1"/>
          <w:kern w:val="0"/>
          <w:sz w:val="32"/>
          <w:szCs w:val="32"/>
          <w:highlight w:val="none"/>
          <w:lang w:val="en-US" w:eastAsia="zh-CN"/>
          <w14:textFill>
            <w14:solidFill>
              <w14:schemeClr w14:val="tx1"/>
            </w14:solidFill>
          </w14:textFill>
        </w:rPr>
        <w:br w:type="page"/>
      </w:r>
    </w:p>
    <w:p w14:paraId="1C91F53A">
      <w:pPr>
        <w:adjustRightInd w:val="0"/>
        <w:snapToGrid w:val="0"/>
        <w:spacing w:line="60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第八届</w:t>
      </w:r>
      <w:r>
        <w:rPr>
          <w:rFonts w:hint="eastAsia" w:ascii="方正小标宋简体" w:eastAsia="方正小标宋简体"/>
          <w:color w:val="000000" w:themeColor="text1"/>
          <w:sz w:val="44"/>
          <w:szCs w:val="44"/>
          <w14:textFill>
            <w14:solidFill>
              <w14:schemeClr w14:val="tx1"/>
            </w14:solidFill>
          </w14:textFill>
        </w:rPr>
        <w:t>“诗教中国”诗词讲解大赛</w:t>
      </w:r>
    </w:p>
    <w:p w14:paraId="7B3423C0">
      <w:pPr>
        <w:adjustRightInd w:val="0"/>
        <w:snapToGrid w:val="0"/>
        <w:spacing w:line="600" w:lineRule="exact"/>
        <w:jc w:val="center"/>
        <w:rPr>
          <w:rFonts w:eastAsia="仿宋_GB2312" w:cs="仿宋_GB2312"/>
          <w:b/>
          <w:bCs/>
          <w:color w:val="000000" w:themeColor="text1"/>
          <w:kern w:val="0"/>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校区选拔赛</w:t>
      </w:r>
      <w:r>
        <w:rPr>
          <w:rFonts w:hint="eastAsia" w:ascii="方正小标宋简体" w:eastAsia="方正小标宋简体"/>
          <w:color w:val="000000" w:themeColor="text1"/>
          <w:sz w:val="44"/>
          <w:szCs w:val="44"/>
          <w14:textFill>
            <w14:solidFill>
              <w14:schemeClr w14:val="tx1"/>
            </w14:solidFill>
          </w14:textFill>
        </w:rPr>
        <w:t>方案</w:t>
      </w:r>
    </w:p>
    <w:p w14:paraId="15421BE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p>
    <w:p w14:paraId="29C5D23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一、参赛对象与组别</w:t>
      </w:r>
    </w:p>
    <w:p w14:paraId="5A4EA20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参赛对象为在校学生、在职教师。分为大学生组（含研究生）、留学生组、</w:t>
      </w:r>
      <w:r>
        <w:rPr>
          <w:rFonts w:hint="eastAsia" w:ascii="仿宋_GB2312" w:eastAsia="仿宋_GB2312"/>
          <w:color w:val="000000" w:themeColor="text1"/>
          <w:sz w:val="32"/>
          <w:szCs w:val="32"/>
          <w:highlight w:val="none"/>
          <w:lang w:val="en-US" w:eastAsia="zh-CN"/>
          <w14:textFill>
            <w14:solidFill>
              <w14:schemeClr w14:val="tx1"/>
            </w14:solidFill>
          </w14:textFill>
        </w:rPr>
        <w:t>校区</w:t>
      </w:r>
      <w:r>
        <w:rPr>
          <w:rFonts w:hint="eastAsia" w:ascii="仿宋_GB2312" w:eastAsia="仿宋_GB2312"/>
          <w:color w:val="000000" w:themeColor="text1"/>
          <w:sz w:val="32"/>
          <w:szCs w:val="32"/>
          <w:highlight w:val="none"/>
          <w14:textFill>
            <w14:solidFill>
              <w14:schemeClr w14:val="tx1"/>
            </w14:solidFill>
          </w14:textFill>
        </w:rPr>
        <w:t>教师组，共</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个组别。</w:t>
      </w:r>
    </w:p>
    <w:p w14:paraId="5DCC57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二、参赛要求</w:t>
      </w:r>
    </w:p>
    <w:p w14:paraId="074747B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（一）内容要求</w:t>
      </w:r>
    </w:p>
    <w:p w14:paraId="78EECBD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讲解须使用国家通用语言文字，内容应</w:t>
      </w:r>
      <w:r>
        <w:rPr>
          <w:rFonts w:hint="eastAsia" w:ascii="仿宋_GB2312" w:eastAsia="仿宋_GB2312"/>
          <w:color w:val="000000" w:themeColor="text1"/>
          <w:sz w:val="32"/>
          <w:szCs w:val="32"/>
          <w:lang w:val="en-US" w:eastAsia="zh-CN"/>
          <w14:textFill>
            <w14:solidFill>
              <w14:schemeClr w14:val="tx1"/>
            </w14:solidFill>
          </w14:textFill>
        </w:rPr>
        <w:t>选自</w:t>
      </w:r>
      <w:r>
        <w:rPr>
          <w:rFonts w:hint="eastAsia" w:ascii="仿宋_GB2312" w:eastAsia="仿宋_GB2312"/>
          <w:color w:val="000000" w:themeColor="text1"/>
          <w:sz w:val="32"/>
          <w:szCs w:val="32"/>
          <w14:textFill>
            <w14:solidFill>
              <w14:schemeClr w14:val="tx1"/>
            </w14:solidFill>
          </w14:textFill>
        </w:rPr>
        <w:t>中小学（含中职）统编语文教材、普通高等教育国家级规划教材及高等职业教育国家规划教材的大学语文教材中的一首经典诗词作品。</w:t>
      </w:r>
    </w:p>
    <w:p w14:paraId="75B6ED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参赛教师应广泛阅读相关书籍，按照课堂教学相关要求，遵循诗词教育基本规律和学术规范，录制以诗词教学为主要内容的微课视频。</w:t>
      </w:r>
    </w:p>
    <w:p w14:paraId="5FFAB4A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参赛学生应广泛阅读相关书籍，结合个人生活经验与感受，讲解诗词作品，并阐述诗词的意义与价值，使用多媒体及其他创新形式录制讲解视频。</w:t>
      </w:r>
    </w:p>
    <w:p w14:paraId="3282EF4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（二）形式要求</w:t>
      </w:r>
    </w:p>
    <w:p w14:paraId="5F2BCC1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参赛作品要求为202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年新录制创作的视频，横屏拍摄，格式为MP4，教师组视频长度为8分钟以内，学生组视频长度为5分钟</w:t>
      </w:r>
      <w:r>
        <w:rPr>
          <w:rFonts w:hint="eastAsia" w:ascii="仿宋_GB2312" w:eastAsia="仿宋_GB2312"/>
          <w:color w:val="000000" w:themeColor="text1"/>
          <w:sz w:val="32"/>
          <w:szCs w:val="32"/>
          <w:lang w:val="en-US" w:eastAsia="zh-CN"/>
          <w14:textFill>
            <w14:solidFill>
              <w14:schemeClr w14:val="tx1"/>
            </w14:solidFill>
          </w14:textFill>
        </w:rPr>
        <w:t>以内。视频</w:t>
      </w:r>
      <w:r>
        <w:rPr>
          <w:rFonts w:hint="eastAsia" w:ascii="仿宋_GB2312" w:eastAsia="仿宋_GB2312"/>
          <w:color w:val="000000" w:themeColor="text1"/>
          <w:sz w:val="32"/>
          <w:szCs w:val="32"/>
          <w14:textFill>
            <w14:solidFill>
              <w14:schemeClr w14:val="tx1"/>
            </w14:solidFill>
          </w14:textFill>
        </w:rPr>
        <w:t>清晰度不低于720P，大小不超过700MB，图像、声音清晰，不抖动、无噪</w:t>
      </w:r>
      <w:r>
        <w:rPr>
          <w:rFonts w:hint="default" w:ascii="仿宋_GB2312" w:eastAsia="仿宋_GB2312"/>
          <w:color w:val="000000" w:themeColor="text1"/>
          <w:sz w:val="32"/>
          <w:szCs w:val="32"/>
          <w:lang w:val="en-US"/>
          <w14:textFill>
            <w14:solidFill>
              <w14:schemeClr w14:val="tx1"/>
            </w14:solidFill>
          </w14:textFill>
        </w:rPr>
        <w:t>音</w:t>
      </w:r>
      <w:r>
        <w:rPr>
          <w:rFonts w:hint="eastAsia" w:ascii="仿宋_GB2312" w:eastAsia="仿宋_GB2312"/>
          <w:color w:val="000000" w:themeColor="text1"/>
          <w:sz w:val="32"/>
          <w:szCs w:val="32"/>
          <w14:textFill>
            <w14:solidFill>
              <w14:schemeClr w14:val="tx1"/>
            </w14:solidFill>
          </w14:textFill>
        </w:rPr>
        <w:t>，参赛者须出镜。</w:t>
      </w:r>
    </w:p>
    <w:p w14:paraId="6602B10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视频开头以文字方式展示作品名称、组别</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诗词题目</w:t>
      </w:r>
      <w:r>
        <w:rPr>
          <w:rFonts w:hint="eastAsia" w:ascii="仿宋_GB2312" w:eastAsia="仿宋_GB2312"/>
          <w:color w:val="000000" w:themeColor="text1"/>
          <w:sz w:val="32"/>
          <w:szCs w:val="32"/>
          <w14:textFill>
            <w14:solidFill>
              <w14:schemeClr w14:val="tx1"/>
            </w14:solidFill>
          </w14:textFill>
        </w:rPr>
        <w:t>等信息，信息须正确、规范，不可出现参赛者姓名、指导教师姓名、学校或单位等信息。视频文字建议使用方正字库字体或其他有版权的字体。</w:t>
      </w:r>
      <w:r>
        <w:rPr>
          <w:rFonts w:hint="eastAsia" w:ascii="仿宋_GB2312" w:eastAsia="仿宋_GB2312"/>
          <w:color w:val="000000" w:themeColor="text1"/>
          <w:sz w:val="32"/>
          <w:szCs w:val="32"/>
          <w:lang w:val="en-US" w:eastAsia="zh-CN"/>
          <w14:textFill>
            <w14:solidFill>
              <w14:schemeClr w14:val="tx1"/>
            </w14:solidFill>
          </w14:textFill>
        </w:rPr>
        <w:t>视频中不得使用未经肖像权人同意的肖像，不得使用未经授权的图片、视频和音频，应使用正确表示国家版图的地图，不得出现与大赛无关的条幅、角标等。</w:t>
      </w:r>
    </w:p>
    <w:p w14:paraId="1FF25EE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（三）提交要求</w:t>
      </w:r>
    </w:p>
    <w:p w14:paraId="06E5D8F6">
      <w:pPr>
        <w:overflowPunct w:val="0"/>
        <w:adjustRightInd w:val="0"/>
        <w:snapToGrid w:val="0"/>
        <w:spacing w:line="54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每人限报1件作品，限报1名指导教师。同一作品的参赛者不得同时署名该作品的指导教师。</w:t>
      </w:r>
      <w:r>
        <w:rPr>
          <w:rFonts w:hint="eastAsia" w:eastAsia="仿宋_GB2312"/>
          <w:sz w:val="32"/>
          <w:szCs w:val="32"/>
        </w:rPr>
        <w:t>指导多个作品获奖的指导教师不重复获得优秀指导教师奖。</w:t>
      </w:r>
    </w:p>
    <w:p w14:paraId="6D63BD8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三、赛程安排</w:t>
      </w:r>
    </w:p>
    <w:p w14:paraId="14442F8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（一）作品提交</w:t>
      </w:r>
    </w:p>
    <w:p w14:paraId="5A8776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5月20日19:00前，参赛选手将讲解视频和报名表打包，发送至邮箱785741986@qq.com。视频和邮件命名为“诗教中国+所在单位/学院+组别+姓名+作品名称”。</w:t>
      </w:r>
    </w:p>
    <w:p w14:paraId="3FA33C8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（二）作品遴选</w:t>
      </w:r>
    </w:p>
    <w:p w14:paraId="1C08A9A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校区将组织专家评审，择优推荐参加新疆赛区选拔赛，并组织被推荐人在大赛官网完成注册、赛事报名、语言文字知识及诗词常识测评、作品评审。测评可多次进行，60分以上方可获得参赛资格。各组别推荐参赛者数量无限制。</w:t>
      </w:r>
    </w:p>
    <w:p w14:paraId="124110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注册的手机号需与报名登记的手机号一致，每个手机号仅可上传一个作品，若同一手机号代报多个作品，所有代报作品将会取消评审资格。</w:t>
      </w:r>
    </w:p>
    <w:p w14:paraId="29C96C1B">
      <w:pP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br w:type="page"/>
      </w:r>
    </w:p>
    <w:p w14:paraId="57BA850C">
      <w:pPr>
        <w:widowControl/>
        <w:adjustRightInd w:val="0"/>
        <w:snapToGrid w:val="0"/>
        <w:spacing w:line="60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第八届</w:t>
      </w:r>
      <w:r>
        <w:rPr>
          <w:rFonts w:hint="eastAsia" w:ascii="方正小标宋简体" w:eastAsia="方正小标宋简体"/>
          <w:color w:val="000000" w:themeColor="text1"/>
          <w:sz w:val="44"/>
          <w:szCs w:val="44"/>
          <w14:textFill>
            <w14:solidFill>
              <w14:schemeClr w14:val="tx1"/>
            </w14:solidFill>
          </w14:textFill>
        </w:rPr>
        <w:t>“笔墨中国”汉字书写大赛</w:t>
      </w:r>
    </w:p>
    <w:p w14:paraId="06AED611">
      <w:pPr>
        <w:adjustRightInd w:val="0"/>
        <w:snapToGrid w:val="0"/>
        <w:spacing w:line="600" w:lineRule="exact"/>
        <w:jc w:val="center"/>
        <w:rPr>
          <w:rFonts w:eastAsia="仿宋_GB2312" w:cs="仿宋_GB2312"/>
          <w:b/>
          <w:bCs/>
          <w:color w:val="000000" w:themeColor="text1"/>
          <w:kern w:val="0"/>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校区选拔赛</w:t>
      </w:r>
      <w:r>
        <w:rPr>
          <w:rFonts w:hint="eastAsia" w:ascii="方正小标宋简体" w:eastAsia="方正小标宋简体"/>
          <w:color w:val="000000" w:themeColor="text1"/>
          <w:sz w:val="44"/>
          <w:szCs w:val="44"/>
          <w14:textFill>
            <w14:solidFill>
              <w14:schemeClr w14:val="tx1"/>
            </w14:solidFill>
          </w14:textFill>
        </w:rPr>
        <w:t>方案</w:t>
      </w:r>
    </w:p>
    <w:p w14:paraId="741369D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p>
    <w:p w14:paraId="199BF01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一、参赛对象与组别</w:t>
      </w:r>
    </w:p>
    <w:p w14:paraId="347D75A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参赛对象为在校学生、在职教师</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银龄教师</w:t>
      </w:r>
      <w:r>
        <w:rPr>
          <w:rFonts w:hint="eastAsia" w:ascii="仿宋_GB2312" w:eastAsia="仿宋_GB2312"/>
          <w:color w:val="000000" w:themeColor="text1"/>
          <w:sz w:val="32"/>
          <w:szCs w:val="32"/>
          <w14:textFill>
            <w14:solidFill>
              <w14:schemeClr w14:val="tx1"/>
            </w14:solidFill>
          </w14:textFill>
        </w:rPr>
        <w:t>。设硬笔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毛笔</w:t>
      </w:r>
      <w:r>
        <w:rPr>
          <w:rFonts w:hint="eastAsia" w:ascii="仿宋_GB2312" w:eastAsia="仿宋_GB2312"/>
          <w:color w:val="000000" w:themeColor="text1"/>
          <w:sz w:val="32"/>
          <w:szCs w:val="32"/>
          <w:lang w:val="en-US" w:eastAsia="zh-CN"/>
          <w14:textFill>
            <w14:solidFill>
              <w14:schemeClr w14:val="tx1"/>
            </w14:solidFill>
          </w14:textFill>
        </w:rPr>
        <w:t>和粉笔三</w:t>
      </w:r>
      <w:r>
        <w:rPr>
          <w:rFonts w:hint="eastAsia" w:ascii="仿宋_GB2312" w:eastAsia="仿宋_GB2312"/>
          <w:color w:val="000000" w:themeColor="text1"/>
          <w:sz w:val="32"/>
          <w:szCs w:val="32"/>
          <w14:textFill>
            <w14:solidFill>
              <w14:schemeClr w14:val="tx1"/>
            </w14:solidFill>
          </w14:textFill>
        </w:rPr>
        <w:t>个类别。其中硬笔、毛笔每个类别</w:t>
      </w:r>
      <w:r>
        <w:rPr>
          <w:rFonts w:hint="eastAsia" w:ascii="仿宋_GB2312" w:eastAsia="仿宋_GB2312"/>
          <w:color w:val="000000" w:themeColor="text1"/>
          <w:sz w:val="32"/>
          <w:szCs w:val="32"/>
          <w:highlight w:val="none"/>
          <w14:textFill>
            <w14:solidFill>
              <w14:schemeClr w14:val="tx1"/>
            </w14:solidFill>
          </w14:textFill>
        </w:rPr>
        <w:t>分为大学生组</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含研究生</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留学生</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校区</w:t>
      </w:r>
      <w:r>
        <w:rPr>
          <w:rFonts w:hint="eastAsia" w:ascii="仿宋_GB2312" w:eastAsia="仿宋_GB2312"/>
          <w:color w:val="000000" w:themeColor="text1"/>
          <w:sz w:val="32"/>
          <w:szCs w:val="32"/>
          <w:highlight w:val="none"/>
          <w14:textFill>
            <w14:solidFill>
              <w14:schemeClr w14:val="tx1"/>
            </w14:solidFill>
          </w14:textFill>
        </w:rPr>
        <w:t>教师组</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银龄教师组（含银龄教师家庭成员）；</w:t>
      </w:r>
      <w:r>
        <w:rPr>
          <w:rFonts w:hint="eastAsia" w:ascii="仿宋_GB2312" w:eastAsia="仿宋_GB2312"/>
          <w:b/>
          <w:bCs/>
          <w:color w:val="000000" w:themeColor="text1"/>
          <w:sz w:val="32"/>
          <w:szCs w:val="32"/>
          <w:highlight w:val="none"/>
          <w:lang w:val="en-US" w:eastAsia="zh-CN"/>
          <w14:textFill>
            <w14:solidFill>
              <w14:schemeClr w14:val="tx1"/>
            </w14:solidFill>
          </w14:textFill>
        </w:rPr>
        <w:t>粉笔类别仅在职教师可参与</w:t>
      </w:r>
      <w:r>
        <w:rPr>
          <w:rFonts w:hint="eastAsia" w:ascii="仿宋_GB2312" w:eastAsia="仿宋_GB2312"/>
          <w:color w:val="000000" w:themeColor="text1"/>
          <w:sz w:val="32"/>
          <w:szCs w:val="32"/>
          <w:highlight w:val="none"/>
          <w14:textFill>
            <w14:solidFill>
              <w14:schemeClr w14:val="tx1"/>
            </w14:solidFill>
          </w14:textFill>
        </w:rPr>
        <w:t>。</w:t>
      </w:r>
    </w:p>
    <w:p w14:paraId="473DEE6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二、参赛要求</w:t>
      </w:r>
    </w:p>
    <w:p w14:paraId="5CC5451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（一）作品内容</w:t>
      </w:r>
    </w:p>
    <w:p w14:paraId="7D5F3C3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体现中华优秀文化、爱国情怀以及反映积极向上时代精神的古今诗文、楹联、词语</w:t>
      </w:r>
      <w:r>
        <w:rPr>
          <w:rFonts w:hint="eastAsia" w:ascii="仿宋_GB2312" w:eastAsia="仿宋_GB2312"/>
          <w:color w:val="000000" w:themeColor="text1"/>
          <w:sz w:val="32"/>
          <w:szCs w:val="32"/>
          <w14:textFill>
            <w14:solidFill>
              <w14:schemeClr w14:val="tx1"/>
            </w14:solidFill>
          </w14:textFill>
        </w:rPr>
        <w:t>、名言警句，或中华优秀图书的内容节选等。当代内容以正式出版或主流媒体公开发表为准，内容主题须相对完整，改编、自创以及网络文本等不在征集之列。</w:t>
      </w:r>
    </w:p>
    <w:p w14:paraId="09C76F3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硬笔类</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粉笔类</w:t>
      </w:r>
      <w:r>
        <w:rPr>
          <w:rFonts w:hint="eastAsia" w:ascii="仿宋_GB2312" w:eastAsia="仿宋_GB2312"/>
          <w:color w:val="000000" w:themeColor="text1"/>
          <w:sz w:val="32"/>
          <w:szCs w:val="32"/>
          <w14:textFill>
            <w14:solidFill>
              <w14:schemeClr w14:val="tx1"/>
            </w14:solidFill>
          </w14:textFill>
        </w:rPr>
        <w:t>作品须使用规范汉字（以《通用规范汉字表》为依据），字体要求使用楷书或行书</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书写</w:t>
      </w:r>
      <w:r>
        <w:rPr>
          <w:rFonts w:hint="eastAsia" w:ascii="仿宋_GB2312" w:eastAsia="仿宋_GB2312"/>
          <w:color w:val="000000" w:themeColor="text1"/>
          <w:sz w:val="32"/>
          <w:szCs w:val="32"/>
          <w14:textFill>
            <w14:solidFill>
              <w14:schemeClr w14:val="tx1"/>
            </w14:solidFill>
          </w14:textFill>
        </w:rPr>
        <w:t>笔画形态和离合关系正确，行书作品不能随意改变笔画形态和夹带草书；毛笔类作品鼓励使用规范汉字，因艺术表达需要可使用繁体字及经典碑帖中所见的写法，字体不限（篆书、草书须附释文</w:t>
      </w:r>
      <w:r>
        <w:rPr>
          <w:rFonts w:hint="eastAsia" w:ascii="仿宋_GB2312" w:eastAsia="仿宋_GB2312"/>
          <w:color w:val="000000" w:themeColor="text1"/>
          <w:sz w:val="32"/>
          <w:szCs w:val="32"/>
          <w:lang w:val="en-US" w:eastAsia="zh-CN"/>
          <w14:textFill>
            <w14:solidFill>
              <w14:schemeClr w14:val="tx1"/>
            </w14:solidFill>
          </w14:textFill>
        </w:rPr>
        <w:t>），但须通篇统一，不可提交临摹作品。</w:t>
      </w:r>
    </w:p>
    <w:p w14:paraId="6D416E8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（二）作品要求</w:t>
      </w:r>
    </w:p>
    <w:p w14:paraId="4AB87C5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硬笔类作品可使用中</w:t>
      </w:r>
      <w:r>
        <w:rPr>
          <w:rFonts w:hint="eastAsia" w:ascii="仿宋_GB2312" w:eastAsia="仿宋_GB2312"/>
          <w:color w:val="000000" w:themeColor="text1"/>
          <w:sz w:val="32"/>
          <w:szCs w:val="32"/>
          <w14:textFill>
            <w14:solidFill>
              <w14:schemeClr w14:val="tx1"/>
            </w14:solidFill>
          </w14:textFill>
        </w:rPr>
        <w:t>性笔、钢笔、秀丽笔。作品用纸规格不超过A3纸大小（29.7cm×42cm以内）。</w:t>
      </w:r>
    </w:p>
    <w:p w14:paraId="260A4D4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毛笔类作品用纸规格为四尺三裁至六尺整张宣纸（46cm×69cm至95cm×180cm），一律为竖式，不得托裱。手卷</w:t>
      </w:r>
      <w:r>
        <w:rPr>
          <w:rFonts w:hint="eastAsia" w:ascii="仿宋_GB2312" w:eastAsia="仿宋_GB2312"/>
          <w:color w:val="000000" w:themeColor="text1"/>
          <w:sz w:val="32"/>
          <w:szCs w:val="32"/>
          <w:lang w:val="en-US" w:eastAsia="zh-CN"/>
          <w14:textFill>
            <w14:solidFill>
              <w14:schemeClr w14:val="tx1"/>
            </w14:solidFill>
          </w14:textFill>
        </w:rPr>
        <w:t>、册页等形式不在参赛范围之内。</w:t>
      </w:r>
    </w:p>
    <w:p w14:paraId="4E53470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粉笔类作品一律使用白色粉笔，横排横写。</w:t>
      </w:r>
    </w:p>
    <w:p w14:paraId="2B8CDAD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（三）提交要求</w:t>
      </w:r>
    </w:p>
    <w:p w14:paraId="2072B14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参赛作品应为202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年新创作的作品，由参赛者独立完成。</w:t>
      </w:r>
      <w:r>
        <w:rPr>
          <w:rFonts w:hint="eastAsia" w:ascii="仿宋_GB2312" w:eastAsia="仿宋_GB2312"/>
          <w:color w:val="000000" w:themeColor="text1"/>
          <w:sz w:val="32"/>
          <w:szCs w:val="32"/>
          <w:lang w:val="en-US" w:eastAsia="zh-CN"/>
          <w14:textFill>
            <w14:solidFill>
              <w14:schemeClr w14:val="tx1"/>
            </w14:solidFill>
          </w14:textFill>
        </w:rPr>
        <w:t>参赛人员需同时提交参赛作品图片与书写视频（书写视频旨在证明作品确为本人书写）。</w:t>
      </w:r>
    </w:p>
    <w:p w14:paraId="2481D59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1.参赛作品图片要求</w:t>
      </w:r>
    </w:p>
    <w:p w14:paraId="5FA092A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硬笔类作品上传分辨率为300DPI以上的扫描图片；毛笔类</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粉笔类</w:t>
      </w:r>
      <w:r>
        <w:rPr>
          <w:rFonts w:hint="eastAsia" w:ascii="仿宋_GB2312" w:eastAsia="仿宋_GB2312"/>
          <w:color w:val="000000" w:themeColor="text1"/>
          <w:sz w:val="32"/>
          <w:szCs w:val="32"/>
          <w14:textFill>
            <w14:solidFill>
              <w14:schemeClr w14:val="tx1"/>
            </w14:solidFill>
          </w14:textFill>
        </w:rPr>
        <w:t>作品上传高清照片，格式为JPG或JPEG，大小为2</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10M，要求能体现作品整体效果与细节特点。</w:t>
      </w:r>
    </w:p>
    <w:p w14:paraId="09094AB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2.书写视频要求</w:t>
      </w:r>
    </w:p>
    <w:p w14:paraId="7F344EE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请拍摄参赛者上半身书写视频，摄像设备放在参赛者左侧（左手书写者在右侧拍摄）。开始书写前，参赛者本人须手持能证明身份的证件（身份证或医保卡、学生证、工作证等带有本人照片的证件），将持证的手臂和上半身拍进视频，头发不得遮挡面部，需露出五官，并确保证件上的姓名、照片清晰可见（注：证件上姓名、本人照片不能遮挡或被手指捏住</w:t>
      </w:r>
      <w:r>
        <w:rPr>
          <w:rFonts w:hint="eastAsia" w:ascii="仿宋_GB2312" w:eastAsia="仿宋_GB2312"/>
          <w:color w:val="000000" w:themeColor="text1"/>
          <w:sz w:val="32"/>
          <w:szCs w:val="32"/>
          <w:lang w:val="en-US" w:eastAsia="zh-CN"/>
          <w14:textFill>
            <w14:solidFill>
              <w14:schemeClr w14:val="tx1"/>
            </w14:solidFill>
          </w14:textFill>
        </w:rPr>
        <w:t>；为确保隐私安全，其他信息可以部分遮挡），持续5秒。</w:t>
      </w:r>
    </w:p>
    <w:p w14:paraId="47C93BA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完成以上操作后，即可进入书写环节的录制，书写内容应为参赛提交作品内</w:t>
      </w:r>
      <w:r>
        <w:rPr>
          <w:rFonts w:hint="eastAsia" w:ascii="仿宋_GB2312" w:eastAsia="仿宋_GB2312"/>
          <w:color w:val="000000" w:themeColor="text1"/>
          <w:sz w:val="32"/>
          <w:szCs w:val="32"/>
          <w14:textFill>
            <w14:solidFill>
              <w14:schemeClr w14:val="tx1"/>
            </w14:solidFill>
          </w14:textFill>
        </w:rPr>
        <w:t>容中的一部分，以体现本人书写水平。书写环节录制视频时长控制在2分钟内，在录制作品书写的过程中，无须将作品全部写完。随后，进入展示环节的录制，请参赛者手持该作品正对手机或摄像机，停留并录制5秒。总体拍摄画面应清晰展示书写内容，拍摄内容不得中断，视频不得剪辑。视频总时长不超过3分钟，300MB以内，MP4格</w:t>
      </w:r>
      <w:r>
        <w:rPr>
          <w:rFonts w:hint="eastAsia" w:ascii="仿宋_GB2312" w:eastAsia="仿宋_GB2312"/>
          <w:color w:val="000000" w:themeColor="text1"/>
          <w:sz w:val="32"/>
          <w:szCs w:val="32"/>
          <w:lang w:val="en-US" w:eastAsia="zh-CN"/>
          <w14:textFill>
            <w14:solidFill>
              <w14:schemeClr w14:val="tx1"/>
            </w14:solidFill>
          </w14:textFill>
        </w:rPr>
        <w:t>式。</w:t>
      </w:r>
    </w:p>
    <w:p w14:paraId="2CF31E0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（四）其他要求</w:t>
      </w:r>
    </w:p>
    <w:p w14:paraId="65F53D6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每人限报1件作品，且不得跨组别或类别参赛，限报1名指导教师。同一作品的参赛者不得同时署名该作品的指导教师。</w:t>
      </w:r>
    </w:p>
    <w:p w14:paraId="653D6F5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者应使用规范汉字准确填写姓名、作品名称、所在单位或学校等信息。毛笔类作品还需填写书体信息。毛笔类作品字体为篆书、草书的，在上传时须附释文。所有参赛作品提交时需附上所抄录内容的版本图片（直接扫描或拍摄出版物的相应章节）和出版物版本信息（图书的封面和版权页）。作品提交后，相关信息不得更改。</w:t>
      </w:r>
    </w:p>
    <w:p w14:paraId="0576B93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三、赛程安排</w:t>
      </w:r>
    </w:p>
    <w:p w14:paraId="03CF989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（一）作品提交</w:t>
      </w:r>
    </w:p>
    <w:p w14:paraId="6968194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月20日19:00前，参赛选手将作品图片、书写视频、作品释文和报名表打包，发送至邮箱785741986@qq.com。作品图片和邮件命名为“笔墨中国+所在单位/学院+组别+姓名+作品名称”。书写视频命名为“笔墨中国+所在单位/学院+组别+姓名+作品名称+书写视频”，作品释文命名为“笔墨中国+所在单位/学院+组别+姓名+作品名称+释文”，版本图片和出版物版本信息命名为“笔墨中国+所在单位/学院+姓名+作品名称+版本图片和出版物版本信息”。</w:t>
      </w:r>
    </w:p>
    <w:p w14:paraId="2DC631E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（二）作品遴选</w:t>
      </w:r>
    </w:p>
    <w:p w14:paraId="4DE21F6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校区组织专家评审，择优推荐参加新疆赛区选拔赛，并组织被推荐人在大赛官网完成注册、赛事报名、语言文字知识及书法常识测评、作品评审。</w:t>
      </w:r>
      <w:r>
        <w:rPr>
          <w:rFonts w:hint="eastAsia" w:ascii="仿宋_GB2312" w:eastAsia="仿宋_GB2312"/>
          <w:color w:val="000000" w:themeColor="text1"/>
          <w:sz w:val="32"/>
          <w:szCs w:val="32"/>
          <w14:textFill>
            <w14:solidFill>
              <w14:schemeClr w14:val="tx1"/>
            </w14:solidFill>
          </w14:textFill>
        </w:rPr>
        <w:t>测评可多次进行，60分</w:t>
      </w:r>
      <w:r>
        <w:rPr>
          <w:rFonts w:hint="eastAsia" w:ascii="仿宋_GB2312" w:eastAsia="仿宋_GB2312"/>
          <w:color w:val="000000" w:themeColor="text1"/>
          <w:sz w:val="32"/>
          <w:szCs w:val="32"/>
          <w:lang w:val="en-US" w:eastAsia="zh-CN"/>
          <w14:textFill>
            <w14:solidFill>
              <w14:schemeClr w14:val="tx1"/>
            </w14:solidFill>
          </w14:textFill>
        </w:rPr>
        <w:t>以上</w:t>
      </w:r>
      <w:r>
        <w:rPr>
          <w:rFonts w:hint="eastAsia" w:ascii="仿宋_GB2312" w:eastAsia="仿宋_GB2312"/>
          <w:color w:val="000000" w:themeColor="text1"/>
          <w:sz w:val="32"/>
          <w:szCs w:val="32"/>
          <w14:textFill>
            <w14:solidFill>
              <w14:schemeClr w14:val="tx1"/>
            </w14:solidFill>
          </w14:textFill>
        </w:rPr>
        <w:t>方可</w:t>
      </w:r>
      <w:r>
        <w:rPr>
          <w:rFonts w:hint="eastAsia" w:ascii="仿宋_GB2312" w:eastAsia="仿宋_GB2312"/>
          <w:color w:val="000000" w:themeColor="text1"/>
          <w:sz w:val="32"/>
          <w:szCs w:val="32"/>
          <w:lang w:val="en-US" w:eastAsia="zh-CN"/>
          <w14:textFill>
            <w14:solidFill>
              <w14:schemeClr w14:val="tx1"/>
            </w14:solidFill>
          </w14:textFill>
        </w:rPr>
        <w:t>获得参赛资格</w:t>
      </w:r>
      <w:r>
        <w:rPr>
          <w:rFonts w:hint="eastAsia" w:ascii="仿宋_GB2312" w:eastAsia="仿宋_GB2312"/>
          <w:color w:val="000000" w:themeColor="text1"/>
          <w:sz w:val="32"/>
          <w:szCs w:val="32"/>
          <w:lang w:eastAsia="zh-CN"/>
          <w14:textFill>
            <w14:solidFill>
              <w14:schemeClr w14:val="tx1"/>
            </w14:solidFill>
          </w14:textFill>
        </w:rPr>
        <w:t>。</w:t>
      </w:r>
    </w:p>
    <w:p w14:paraId="092081E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注册的手机号需与报名登记的手机号一致，每个手机号仅可上传一个作品，若同一手机号代报多个作品，所有代报作品将会取消评审资格。</w:t>
      </w:r>
    </w:p>
    <w:p w14:paraId="6B8C0D43">
      <w:pPr>
        <w:rPr>
          <w:rFonts w:hint="eastAsia"/>
          <w:lang w:val="en-US" w:eastAsia="zh-CN"/>
        </w:rPr>
      </w:pPr>
      <w:r>
        <w:rPr>
          <w:rFonts w:hint="eastAsia"/>
          <w:lang w:val="en-US" w:eastAsia="zh-CN"/>
        </w:rPr>
        <w:br w:type="page"/>
      </w:r>
    </w:p>
    <w:p w14:paraId="661D0151">
      <w:pPr>
        <w:adjustRightInd w:val="0"/>
        <w:snapToGrid w:val="0"/>
        <w:spacing w:line="60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第八届</w:t>
      </w:r>
      <w:r>
        <w:rPr>
          <w:rFonts w:hint="eastAsia" w:ascii="方正小标宋简体" w:eastAsia="方正小标宋简体"/>
          <w:color w:val="000000" w:themeColor="text1"/>
          <w:sz w:val="44"/>
          <w:szCs w:val="44"/>
          <w14:textFill>
            <w14:solidFill>
              <w14:schemeClr w14:val="tx1"/>
            </w14:solidFill>
          </w14:textFill>
        </w:rPr>
        <w:t>“印记中国”师生篆刻大赛</w:t>
      </w:r>
    </w:p>
    <w:p w14:paraId="7A0818A1">
      <w:pPr>
        <w:adjustRightInd w:val="0"/>
        <w:snapToGrid w:val="0"/>
        <w:spacing w:line="600" w:lineRule="exact"/>
        <w:jc w:val="center"/>
        <w:rPr>
          <w:rFonts w:eastAsia="仿宋_GB2312" w:cs="仿宋_GB2312"/>
          <w:b/>
          <w:bCs/>
          <w:color w:val="000000" w:themeColor="text1"/>
          <w:kern w:val="0"/>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校区选拔赛</w:t>
      </w:r>
      <w:r>
        <w:rPr>
          <w:rFonts w:hint="eastAsia" w:ascii="方正小标宋简体" w:eastAsia="方正小标宋简体"/>
          <w:color w:val="000000" w:themeColor="text1"/>
          <w:sz w:val="44"/>
          <w:szCs w:val="44"/>
          <w14:textFill>
            <w14:solidFill>
              <w14:schemeClr w14:val="tx1"/>
            </w14:solidFill>
          </w14:textFill>
        </w:rPr>
        <w:t>方案</w:t>
      </w:r>
    </w:p>
    <w:p w14:paraId="10A70CEB">
      <w:pPr>
        <w:pStyle w:val="3"/>
        <w:spacing w:before="0" w:beforeAutospacing="0" w:after="0" w:afterAutospacing="0" w:line="600" w:lineRule="exact"/>
        <w:ind w:firstLine="600" w:firstLineChars="200"/>
        <w:rPr>
          <w:rFonts w:hint="eastAsia" w:eastAsia="宋体"/>
          <w:color w:val="000000" w:themeColor="text1"/>
          <w:sz w:val="30"/>
          <w:szCs w:val="30"/>
          <w:lang w:eastAsia="zh-CN"/>
          <w14:textFill>
            <w14:solidFill>
              <w14:schemeClr w14:val="tx1"/>
            </w14:solidFill>
          </w14:textFill>
        </w:rPr>
      </w:pPr>
    </w:p>
    <w:p w14:paraId="368DB21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一、参赛对象与组别</w:t>
      </w:r>
    </w:p>
    <w:p w14:paraId="2C97DF3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参赛对象为在校学生</w:t>
      </w:r>
      <w:r>
        <w:rPr>
          <w:rFonts w:hint="eastAsia" w:ascii="仿宋_GB2312" w:eastAsia="仿宋_GB2312"/>
          <w:color w:val="000000" w:themeColor="text1"/>
          <w:sz w:val="32"/>
          <w:szCs w:val="32"/>
          <w:lang w:val="en-US" w:eastAsia="zh-CN"/>
          <w14:textFill>
            <w14:solidFill>
              <w14:schemeClr w14:val="tx1"/>
            </w14:solidFill>
          </w14:textFill>
        </w:rPr>
        <w:t>和</w:t>
      </w:r>
      <w:r>
        <w:rPr>
          <w:rFonts w:hint="eastAsia" w:ascii="仿宋_GB2312" w:eastAsia="仿宋_GB2312"/>
          <w:color w:val="000000" w:themeColor="text1"/>
          <w:sz w:val="32"/>
          <w:szCs w:val="32"/>
          <w14:textFill>
            <w14:solidFill>
              <w14:schemeClr w14:val="tx1"/>
            </w14:solidFill>
          </w14:textFill>
        </w:rPr>
        <w:t>在职教师。设手工篆刻、机器篆刻两个类别。每类</w:t>
      </w:r>
      <w:r>
        <w:rPr>
          <w:rFonts w:hint="eastAsia" w:ascii="仿宋_GB2312" w:eastAsia="仿宋_GB2312"/>
          <w:color w:val="000000" w:themeColor="text1"/>
          <w:sz w:val="32"/>
          <w:szCs w:val="32"/>
          <w:highlight w:val="none"/>
          <w14:textFill>
            <w14:solidFill>
              <w14:schemeClr w14:val="tx1"/>
            </w14:solidFill>
          </w14:textFill>
        </w:rPr>
        <w:t>分为大学生组</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含研究生</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留学生</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和校区</w:t>
      </w:r>
      <w:r>
        <w:rPr>
          <w:rFonts w:hint="eastAsia" w:ascii="仿宋_GB2312" w:eastAsia="仿宋_GB2312"/>
          <w:color w:val="000000" w:themeColor="text1"/>
          <w:sz w:val="32"/>
          <w:szCs w:val="32"/>
          <w:highlight w:val="none"/>
          <w14:textFill>
            <w14:solidFill>
              <w14:schemeClr w14:val="tx1"/>
            </w14:solidFill>
          </w14:textFill>
        </w:rPr>
        <w:t>教师组</w:t>
      </w:r>
      <w:r>
        <w:rPr>
          <w:rFonts w:hint="eastAsia" w:ascii="仿宋_GB2312" w:eastAsia="仿宋_GB2312"/>
          <w:color w:val="000000" w:themeColor="text1"/>
          <w:sz w:val="32"/>
          <w:szCs w:val="32"/>
          <w:highlight w:val="none"/>
          <w:lang w:eastAsia="zh-CN"/>
          <w14:textFill>
            <w14:solidFill>
              <w14:schemeClr w14:val="tx1"/>
            </w14:solidFill>
          </w14:textFill>
        </w:rPr>
        <w:t>。</w:t>
      </w:r>
    </w:p>
    <w:p w14:paraId="7BC0F5F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二、参赛要求</w:t>
      </w:r>
    </w:p>
    <w:p w14:paraId="1142B2B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（一）内容要求</w:t>
      </w:r>
    </w:p>
    <w:p w14:paraId="55F7AD5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反映中华优秀文化、爱国情怀以及积极向上时代精神的词语、警句、中华古今名人名言。内容应完整、准确。</w:t>
      </w:r>
    </w:p>
    <w:p w14:paraId="02D006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（二）形式要求</w:t>
      </w:r>
    </w:p>
    <w:p w14:paraId="40D37DA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参赛作品内容使用汉字，字体不限</w:t>
      </w:r>
      <w:r>
        <w:rPr>
          <w:rFonts w:hint="default" w:ascii="仿宋_GB2312" w:eastAsia="仿宋_GB2312"/>
          <w:color w:val="000000" w:themeColor="text1"/>
          <w:sz w:val="32"/>
          <w:szCs w:val="32"/>
          <w14:textFill>
            <w14:solidFill>
              <w14:schemeClr w14:val="tx1"/>
            </w14:solidFill>
          </w14:textFill>
        </w:rPr>
        <w:t>。</w:t>
      </w:r>
    </w:p>
    <w:p w14:paraId="79C95F6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default" w:ascii="仿宋_GB2312" w:eastAsia="仿宋_GB2312"/>
          <w:color w:val="000000" w:themeColor="text1"/>
          <w:sz w:val="32"/>
          <w:szCs w:val="32"/>
          <w14:textFill>
            <w14:solidFill>
              <w14:schemeClr w14:val="tx1"/>
            </w14:solidFill>
          </w14:textFill>
        </w:rPr>
        <w:t>参赛作品材质提倡使用除传统石材以外的各种新型材料，机器篆刻鼓励使用木头、陶瓷、金属等材料。</w:t>
      </w:r>
    </w:p>
    <w:p w14:paraId="135F017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手工篆刻类：每人限报1件印屏（粘贴印蜕6</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8方，</w:t>
      </w:r>
      <w:r>
        <w:rPr>
          <w:rFonts w:hint="eastAsia" w:ascii="仿宋_GB2312" w:eastAsia="仿宋_GB2312"/>
          <w:color w:val="000000" w:themeColor="text1"/>
          <w:sz w:val="32"/>
          <w:szCs w:val="32"/>
          <w:lang w:val="en-US" w:eastAsia="zh-CN"/>
          <w14:textFill>
            <w14:solidFill>
              <w14:schemeClr w14:val="tx1"/>
            </w14:solidFill>
          </w14:textFill>
        </w:rPr>
        <w:t>需</w:t>
      </w:r>
      <w:r>
        <w:rPr>
          <w:rFonts w:hint="eastAsia" w:ascii="仿宋_GB2312" w:eastAsia="仿宋_GB2312"/>
          <w:color w:val="000000" w:themeColor="text1"/>
          <w:sz w:val="32"/>
          <w:szCs w:val="32"/>
          <w14:textFill>
            <w14:solidFill>
              <w14:schemeClr w14:val="tx1"/>
            </w14:solidFill>
          </w14:textFill>
        </w:rPr>
        <w:t>两个以上边款，作者自行粘贴、题签）。印屏尺寸为138cm×34cm，竖式。</w:t>
      </w:r>
    </w:p>
    <w:p w14:paraId="41088E3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机器篆刻类：作者根据设计稿以机器的方式制作篆刻作品的成品，并将钤印出的印蜕以印屏的形式呈现（粘贴印蜕6</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8方，需两个以上边款，作者自行粘贴、题签）。印屏尺寸为138cm×34cm，竖式。</w:t>
      </w:r>
    </w:p>
    <w:p w14:paraId="233F2E1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（三）提交要求</w:t>
      </w:r>
    </w:p>
    <w:p w14:paraId="384F924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手工篆刻类作品要求</w:t>
      </w:r>
      <w:r>
        <w:rPr>
          <w:rFonts w:hint="eastAsia" w:ascii="仿宋_GB2312" w:eastAsia="仿宋_GB2312"/>
          <w:color w:val="000000" w:themeColor="text1"/>
          <w:sz w:val="32"/>
          <w:szCs w:val="32"/>
          <w:lang w:val="en-US" w:eastAsia="zh-CN"/>
          <w14:textFill>
            <w14:solidFill>
              <w14:schemeClr w14:val="tx1"/>
            </w14:solidFill>
          </w14:textFill>
        </w:rPr>
        <w:t>提交</w:t>
      </w:r>
      <w:r>
        <w:rPr>
          <w:rFonts w:hint="eastAsia" w:ascii="仿宋_GB2312" w:eastAsia="仿宋_GB2312"/>
          <w:color w:val="000000" w:themeColor="text1"/>
          <w:sz w:val="32"/>
          <w:szCs w:val="32"/>
          <w14:textFill>
            <w14:solidFill>
              <w14:schemeClr w14:val="tx1"/>
            </w14:solidFill>
          </w14:textFill>
        </w:rPr>
        <w:t>印屏照片，另附作品释文</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word</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14:paraId="5EAB810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机器篆刻类作品要求</w:t>
      </w:r>
      <w:r>
        <w:rPr>
          <w:rFonts w:hint="eastAsia" w:ascii="仿宋_GB2312" w:eastAsia="仿宋_GB2312"/>
          <w:color w:val="000000" w:themeColor="text1"/>
          <w:sz w:val="32"/>
          <w:szCs w:val="32"/>
          <w:lang w:val="en-US" w:eastAsia="zh-CN"/>
          <w14:textFill>
            <w14:solidFill>
              <w14:schemeClr w14:val="tx1"/>
            </w14:solidFill>
          </w14:textFill>
        </w:rPr>
        <w:t>提交</w:t>
      </w:r>
      <w:r>
        <w:rPr>
          <w:rFonts w:hint="eastAsia" w:ascii="仿宋_GB2312" w:eastAsia="仿宋_GB2312"/>
          <w:color w:val="000000" w:themeColor="text1"/>
          <w:sz w:val="32"/>
          <w:szCs w:val="32"/>
          <w14:textFill>
            <w14:solidFill>
              <w14:schemeClr w14:val="tx1"/>
            </w14:solidFill>
          </w14:textFill>
        </w:rPr>
        <w:t>印屏照片、已完成印章实物照片，另附作品释文</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word</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14:paraId="1B09B38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照片格式为JPG或JPEG，大小为1</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5M，不超过5张，白色背景、无杂物，须有印面，要求能体现作品整体、局部等效果。</w:t>
      </w:r>
    </w:p>
    <w:p w14:paraId="5EC6697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（四）其他要求</w:t>
      </w:r>
    </w:p>
    <w:p w14:paraId="554906F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参赛作品应为参赛者独立创作。每人限报1名指导教师，教师组参赛者不填写指导教师。</w:t>
      </w:r>
      <w:r>
        <w:rPr>
          <w:rStyle w:val="8"/>
          <w:rFonts w:hint="eastAsia" w:eastAsia="仿宋_GB2312" w:cstheme="minorBidi"/>
          <w:sz w:val="32"/>
          <w:szCs w:val="32"/>
        </w:rPr>
        <w:t>作品进入评审阶段后，相关信息不得更改。</w:t>
      </w:r>
    </w:p>
    <w:p w14:paraId="0BBF45A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三、赛程安排</w:t>
      </w:r>
    </w:p>
    <w:p w14:paraId="3A5B6F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（一）作品提交</w:t>
      </w:r>
    </w:p>
    <w:p w14:paraId="44B0784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5月20日19:00前，参赛选手将</w:t>
      </w:r>
      <w:r>
        <w:rPr>
          <w:rStyle w:val="8"/>
          <w:rFonts w:hint="eastAsia" w:eastAsia="仿宋_GB2312" w:cstheme="minorBidi"/>
          <w:sz w:val="32"/>
          <w:szCs w:val="32"/>
        </w:rPr>
        <w:t>印屏照片</w:t>
      </w:r>
      <w:r>
        <w:rPr>
          <w:rFonts w:hint="eastAsia" w:ascii="仿宋_GB2312" w:eastAsia="仿宋_GB2312"/>
          <w:color w:val="000000" w:themeColor="text1"/>
          <w:sz w:val="32"/>
          <w:szCs w:val="32"/>
          <w:lang w:val="en-US" w:eastAsia="zh-CN"/>
          <w14:textFill>
            <w14:solidFill>
              <w14:schemeClr w14:val="tx1"/>
            </w14:solidFill>
          </w14:textFill>
        </w:rPr>
        <w:t>、作品释文</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word</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和报名表打包，发送至邮箱785741986@qq.com。</w:t>
      </w:r>
      <w:r>
        <w:rPr>
          <w:rStyle w:val="8"/>
          <w:rFonts w:hint="eastAsia" w:eastAsia="仿宋_GB2312" w:cstheme="minorBidi"/>
          <w:sz w:val="32"/>
          <w:szCs w:val="32"/>
        </w:rPr>
        <w:t>印屏照片</w:t>
      </w:r>
      <w:r>
        <w:rPr>
          <w:rFonts w:hint="eastAsia" w:ascii="仿宋_GB2312" w:eastAsia="仿宋_GB2312"/>
          <w:color w:val="000000" w:themeColor="text1"/>
          <w:sz w:val="32"/>
          <w:szCs w:val="32"/>
          <w:lang w:val="en-US" w:eastAsia="zh-CN"/>
          <w14:textFill>
            <w14:solidFill>
              <w14:schemeClr w14:val="tx1"/>
            </w14:solidFill>
          </w14:textFill>
        </w:rPr>
        <w:t>和邮件命名为“印记中国+所在单位/学院+组别+姓名+作品名称”。作品释文命名为“印记中国+所在单位/学院+组别+姓名+作品名称+释文”。</w:t>
      </w:r>
    </w:p>
    <w:p w14:paraId="21A8805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（二）作品遴选</w:t>
      </w:r>
    </w:p>
    <w:p w14:paraId="7B7C4C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校区组织专家评审，择优推荐参加新疆赛区选拔赛，并组织被推荐人在大赛官网完成注册、赛事报名、语言文字知识及篆刻常识测评、作品评审。测评可多次进行，60分以上方可获得参赛资格。各组别推荐参赛者数量无限制。</w:t>
      </w:r>
    </w:p>
    <w:p w14:paraId="5264275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color w:val="000000" w:themeColor="text1"/>
          <w:sz w:val="32"/>
          <w:szCs w:val="32"/>
          <w:lang w:val="en-US" w:eastAsia="zh-CN"/>
          <w14:textFill>
            <w14:solidFill>
              <w14:schemeClr w14:val="tx1"/>
            </w14:solidFill>
          </w14:textFill>
        </w:rPr>
        <w:t>注册的手机号需与报名登记的手机号一致，每个手机号仅可上传一个作品，若同一手机号代报多个作品，所有代报作品将会取消评审资格。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200D9F-1570-4880-86B8-B7B61AFB4B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7049340-3BDA-4020-82B2-8A6A6D2E2B33}"/>
  </w:font>
  <w:font w:name="仿宋_GB2312">
    <w:panose1 w:val="02010609030101010101"/>
    <w:charset w:val="86"/>
    <w:family w:val="modern"/>
    <w:pitch w:val="default"/>
    <w:sig w:usb0="00000001" w:usb1="080E0000" w:usb2="00000000" w:usb3="00000000" w:csb0="00040000" w:csb1="00000000"/>
    <w:embedRegular r:id="rId3" w:fontKey="{1CD09B3C-3973-417C-9E09-EE42EA303A2D}"/>
  </w:font>
  <w:font w:name="方正小标宋简体">
    <w:panose1 w:val="03000509000000000000"/>
    <w:charset w:val="86"/>
    <w:family w:val="auto"/>
    <w:pitch w:val="default"/>
    <w:sig w:usb0="00000001" w:usb1="080E0000" w:usb2="00000000" w:usb3="00000000" w:csb0="00040000" w:csb1="00000000"/>
    <w:embedRegular r:id="rId4" w:fontKey="{9037DB0D-472E-4DB0-8B18-F30CAC271342}"/>
  </w:font>
  <w:font w:name="楷体">
    <w:panose1 w:val="02010609060101010101"/>
    <w:charset w:val="86"/>
    <w:family w:val="auto"/>
    <w:pitch w:val="default"/>
    <w:sig w:usb0="800002BF" w:usb1="38CF7CFA" w:usb2="00000016" w:usb3="00000000" w:csb0="00040001" w:csb1="00000000"/>
    <w:embedRegular r:id="rId5" w:fontKey="{A09AF7A4-6FC6-4AFF-97BD-693CE92020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72594"/>
    <w:rsid w:val="0C23695B"/>
    <w:rsid w:val="19F140FF"/>
    <w:rsid w:val="2AD33B05"/>
    <w:rsid w:val="2E6E56AF"/>
    <w:rsid w:val="3FEC2382"/>
    <w:rsid w:val="6A827328"/>
    <w:rsid w:val="71900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kern w:val="0"/>
      <w:sz w:val="24"/>
      <w:szCs w:val="24"/>
    </w:rPr>
  </w:style>
  <w:style w:type="paragraph" w:customStyle="1" w:styleId="6">
    <w:name w:val="Body Text First Indent 21"/>
    <w:basedOn w:val="7"/>
    <w:autoRedefine/>
    <w:qFormat/>
    <w:uiPriority w:val="0"/>
    <w:pPr>
      <w:spacing w:before="100" w:beforeAutospacing="1" w:after="100" w:afterAutospacing="1"/>
      <w:ind w:left="420" w:leftChars="200" w:firstLine="420" w:firstLineChars="200"/>
    </w:pPr>
    <w:rPr>
      <w:rFonts w:ascii="Calibri" w:hAnsi="Calibri"/>
    </w:rPr>
  </w:style>
  <w:style w:type="paragraph" w:customStyle="1" w:styleId="7">
    <w:name w:val="Body Text Indent1"/>
    <w:basedOn w:val="1"/>
    <w:autoRedefine/>
    <w:qFormat/>
    <w:uiPriority w:val="0"/>
    <w:pPr>
      <w:ind w:left="420" w:leftChars="200"/>
    </w:pPr>
  </w:style>
  <w:style w:type="character" w:customStyle="1" w:styleId="8">
    <w:name w:val="bumpedfont1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aff77c75-e1bf-451f-a10e-9a3f6198c5e8</errorID>
      <errorWord>代</errorWord>
      <group>L1_Word</group>
      <groupName>字词问题</groupName>
      <ability>L2_Typo</ability>
      <abilityName>字词错误</abilityName>
      <candidateList>
        <item>代具</item>
      </candidateList>
      <explain/>
      <paraID> 717A13E</paraID>
      <start>10</start>
      <end>11</end>
      <status>unmodified</status>
      <modifiedWord/>
      <trackRevisions>false</trackRevisions>
    </reviewItem>
    <reviewItem>
      <errorID>f652f020-2076-4add-b0d3-566167c48878</errorID>
      <errorWord>至少2年以上</errorWord>
      <group>L1_Grammar</group>
      <groupName>语法问题</groupName>
      <ability>L2_Grammar</ability>
      <abilityName>语法错误</abilityName>
      <candidateList>
        <item>至少2年</item>
      </candidateList>
      <explain/>
      <paraID> 717A13E</paraID>
      <start>90</start>
      <end>96</end>
      <status>unmodified</status>
      <modifiedWord/>
      <trackRevisions>false</trackRevisions>
    </reviewItem>
    <reviewItem>
      <errorID>bb32d12d-fafa-44bc-8d75-ae9f5eae7058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50AEA502</paraID>
      <start>48</start>
      <end>49</end>
      <status>unmodified</status>
      <modifiedWord/>
      <trackRevisions>false</trackRevisions>
    </reviewItem>
    <reviewItem>
      <errorID>d5ce95f1-d0eb-4e1c-aef0-cc049f92a1f3</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50AEA502</paraID>
      <start>76</start>
      <end>79</end>
      <status>unmodified</status>
      <modifiedWord/>
      <trackRevisions>false</trackRevisions>
    </reviewItem>
    <reviewItem>
      <errorID>f8ecaa49-e595-44d7-93d8-a7105c07e867</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5F2BCC14</paraID>
      <start>97</start>
      <end>100</end>
      <status>unmodified</status>
      <modifiedWord/>
      <trackRevisions>false</trackRevisions>
    </reviewItem>
  </reviewItems>
  <config/>
</contractReview>
</file>

<file path=customXml/itemProps1.xml><?xml version="1.0" encoding="utf-8"?>
<ds:datastoreItem xmlns:ds="http://schemas.openxmlformats.org/officeDocument/2006/customXml" ds:itemID="{db3a2635-e426-4ae7-97e4-e83df38cf906}">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4298</Words>
  <Characters>4498</Characters>
  <Lines>0</Lines>
  <Paragraphs>0</Paragraphs>
  <TotalTime>27</TotalTime>
  <ScaleCrop>false</ScaleCrop>
  <LinksUpToDate>false</LinksUpToDate>
  <CharactersWithSpaces>4498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2026-05-02T03:31:00Z</dcterms:created>
  <dc:creator>78574</dc:creator>
  <cp:lastModifiedBy>武晓灿</cp:lastModifiedBy>
  <dcterms:modified xsi:type="dcterms:W3CDTF">2026-05-03T02:10:54Z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eyJoZGlkIjoiMDc4N2JlZDRhMDU1YmZlZDkzYjk3YzE1OGQyYmQ0ZjgiLCJ1c2VySWQiOiIzODEwMDQwODQifQ==</vt:lpwstr>
  </property>
  <property fmtid="{D5CDD505-2E9C-101B-9397-08002B2CF9AE}" pid="4" name="ICV">
    <vt:lpwstr>81CF5D0AB87749DFB17EBC476AB27116_13</vt:lpwstr>
  </property>
</Properties>
</file>