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842E3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 </w:t>
      </w:r>
    </w:p>
    <w:p w14:paraId="04140877"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3"/>
          <w:szCs w:val="43"/>
          <w:lang w:val="en-US" w:eastAsia="zh-CN" w:bidi="ar"/>
        </w:rPr>
        <w:t>组织生活会基本流程</w:t>
      </w:r>
    </w:p>
    <w:p w14:paraId="2AE5EA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参加人员：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团支部全体团员（实到人数不少于团员总数的2/3方可开会）。团员因故不能到会或流动团员较多的团支部，可采取网络会议形式开展。具备条件的会场应悬挂团旗（团旗国家标准参见：http://qnzz.youth.cn/tqth）。</w:t>
      </w:r>
    </w:p>
    <w:p w14:paraId="198070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基本程序：</w:t>
      </w:r>
      <w:bookmarkStart w:id="0" w:name="_GoBack"/>
      <w:bookmarkEnd w:id="0"/>
    </w:p>
    <w:p w14:paraId="0F93E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1.唱团歌；</w:t>
      </w:r>
    </w:p>
    <w:p w14:paraId="0CACFF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2.团支部书记汇报会议筹备及前一阶段组织学习的情况，并通报团支部委员会查找不足等情况。</w:t>
      </w:r>
    </w:p>
    <w:p w14:paraId="2B9A7B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3.团支部书记、委员、其他团员依次发言，交流体会、查找不足，其他团员对其进行评议，肯定成绩、指出不足；</w:t>
      </w:r>
    </w:p>
    <w:p w14:paraId="677CD5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4.开展民主评议；</w:t>
      </w:r>
    </w:p>
    <w:p w14:paraId="04ECC4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5.上级团组织负责人或本级党组织负责人点评；</w:t>
      </w:r>
    </w:p>
    <w:p w14:paraId="59AE9F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6.重温入团誓词。</w:t>
      </w:r>
    </w:p>
    <w:p w14:paraId="109052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说明：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团员人数较多的，可先以团小组为单位进行批评和自我批评，组织生活会上可只安排支部委员、团小组长发言。</w:t>
      </w:r>
    </w:p>
    <w:p w14:paraId="5DE415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B2036"/>
    <w:rsid w:val="0577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413</Characters>
  <Lines>0</Lines>
  <Paragraphs>0</Paragraphs>
  <TotalTime>9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2025-03-02T08:33:00Z</dcterms:created>
  <dc:creator>huawei</dc:creator>
  <cp:lastModifiedBy>闫怡</cp:lastModifiedBy>
  <dcterms:modified xsi:type="dcterms:W3CDTF">2026-01-13T10:59:12Z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eyJoZGlkIjoiOTc0MTY5MTFmODg1OWQ0ZDIxNjcyMmY1MmZkOTgwYTYiLCJ1c2VySWQiOiIxNjU4NzA1ODI0In0=</vt:lpwstr>
  </property>
  <property fmtid="{D5CDD505-2E9C-101B-9397-08002B2CF9AE}" pid="4" name="ICV">
    <vt:lpwstr>20BB7BB3D8934DEEB3FB1F0F459FA760_12</vt:lpwstr>
  </property>
</Properties>
</file>