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330CD">
      <w:pPr>
        <w:spacing w:line="560" w:lineRule="exact"/>
        <w:jc w:val="center"/>
        <w:rPr>
          <w:rFonts w:ascii="仿宋" w:hAnsi="仿宋" w:eastAsia="仿宋" w:cs="仿宋"/>
          <w:b/>
          <w:bCs/>
          <w:sz w:val="30"/>
          <w:szCs w:val="30"/>
        </w:rPr>
      </w:pPr>
      <w:bookmarkStart w:id="0" w:name="_Toc522870459"/>
      <w:bookmarkStart w:id="1" w:name="_Toc113441683"/>
      <w:bookmarkStart w:id="2" w:name="_Toc11924"/>
      <w:bookmarkStart w:id="3" w:name="_Toc79529473"/>
      <w:r>
        <w:rPr>
          <w:rFonts w:hint="eastAsia" w:ascii="仿宋" w:hAnsi="仿宋" w:eastAsia="仿宋" w:cs="仿宋"/>
          <w:b/>
          <w:bCs/>
          <w:sz w:val="30"/>
          <w:szCs w:val="30"/>
          <w:lang w:val="en-US" w:eastAsia="zh-CN"/>
        </w:rPr>
        <w:t>2025级</w:t>
      </w:r>
      <w:r>
        <w:rPr>
          <w:rFonts w:hint="eastAsia" w:ascii="仿宋" w:hAnsi="仿宋" w:eastAsia="仿宋" w:cs="仿宋"/>
          <w:b/>
          <w:bCs/>
          <w:sz w:val="30"/>
          <w:szCs w:val="30"/>
        </w:rPr>
        <w:t>人工智能微专业培养方案</w:t>
      </w:r>
      <w:bookmarkEnd w:id="0"/>
      <w:bookmarkEnd w:id="1"/>
      <w:bookmarkEnd w:id="2"/>
      <w:bookmarkEnd w:id="3"/>
    </w:p>
    <w:p w14:paraId="493404DC">
      <w:pPr>
        <w:spacing w:line="360" w:lineRule="auto"/>
        <w:rPr>
          <w:rFonts w:ascii="仿宋" w:hAnsi="仿宋" w:eastAsia="仿宋" w:cs="仿宋"/>
          <w:b/>
          <w:bCs/>
          <w:sz w:val="28"/>
          <w:szCs w:val="28"/>
        </w:rPr>
      </w:pPr>
      <w:r>
        <w:rPr>
          <w:rFonts w:hint="eastAsia" w:ascii="仿宋" w:hAnsi="仿宋" w:eastAsia="仿宋" w:cs="仿宋"/>
          <w:b/>
          <w:bCs/>
          <w:sz w:val="28"/>
          <w:szCs w:val="28"/>
        </w:rPr>
        <w:t>一、专业名称</w:t>
      </w:r>
    </w:p>
    <w:p w14:paraId="6BAB4456">
      <w:pPr>
        <w:snapToGrid w:val="0"/>
        <w:spacing w:line="360" w:lineRule="auto"/>
        <w:ind w:firstLine="480" w:firstLineChars="200"/>
        <w:rPr>
          <w:rFonts w:ascii="Times New Roman" w:hAnsi="Times New Roman" w:eastAsia="仿宋" w:cs="Times New Roman"/>
          <w:sz w:val="24"/>
          <w:szCs w:val="24"/>
          <w:shd w:val="clear" w:color="auto" w:fill="FFFFFF"/>
        </w:rPr>
      </w:pPr>
      <w:r>
        <w:rPr>
          <w:rFonts w:hint="eastAsia" w:ascii="Times New Roman" w:hAnsi="Times New Roman" w:eastAsia="仿宋" w:cs="Times New Roman"/>
          <w:sz w:val="24"/>
          <w:szCs w:val="24"/>
          <w:shd w:val="clear" w:color="auto" w:fill="FFFFFF"/>
        </w:rPr>
        <w:t>人工智能微专业</w:t>
      </w:r>
    </w:p>
    <w:p w14:paraId="24697DF9">
      <w:pPr>
        <w:spacing w:line="360" w:lineRule="auto"/>
        <w:rPr>
          <w:rFonts w:ascii="仿宋" w:hAnsi="仿宋" w:eastAsia="仿宋" w:cs="仿宋"/>
          <w:b/>
          <w:bCs/>
          <w:sz w:val="28"/>
          <w:szCs w:val="28"/>
        </w:rPr>
      </w:pPr>
      <w:r>
        <w:rPr>
          <w:rFonts w:hint="eastAsia" w:ascii="仿宋" w:hAnsi="仿宋" w:eastAsia="仿宋" w:cs="仿宋"/>
          <w:b/>
          <w:bCs/>
          <w:sz w:val="28"/>
          <w:szCs w:val="28"/>
        </w:rPr>
        <w:t>二、专业简介</w:t>
      </w:r>
    </w:p>
    <w:p w14:paraId="40F61FA1">
      <w:pPr>
        <w:snapToGrid w:val="0"/>
        <w:spacing w:line="360" w:lineRule="auto"/>
        <w:ind w:firstLine="480" w:firstLineChars="200"/>
        <w:rPr>
          <w:rFonts w:ascii="Times New Roman" w:hAnsi="Times New Roman" w:eastAsia="仿宋" w:cs="Times New Roman"/>
          <w:sz w:val="24"/>
          <w:szCs w:val="24"/>
          <w:shd w:val="clear" w:color="auto" w:fill="FFFFFF"/>
        </w:rPr>
      </w:pPr>
      <w:r>
        <w:rPr>
          <w:rFonts w:hint="eastAsia" w:ascii="Times New Roman" w:hAnsi="Times New Roman" w:eastAsia="仿宋" w:cs="Times New Roman"/>
          <w:sz w:val="24"/>
          <w:szCs w:val="24"/>
          <w:shd w:val="clear" w:color="auto" w:fill="FFFFFF"/>
        </w:rPr>
        <w:t>为契合智能时代对多元化人才的需求，特面向非人工智能专业的学生开设人工智能微专业。人工智能微专业聚焦模拟、延伸和扩展人类智能，融合计算机科学、数学、统计学、神经科学等多学科知识，通过机器学习、强化学习、深度学习模型与算法等核心课程，培养学生掌握人工智能算法设计、模型构建、数据处理及系统开发能力，使其具备运用智能技术解决复杂工程问题的创新思维。</w:t>
      </w:r>
    </w:p>
    <w:p w14:paraId="427025ED">
      <w:pPr>
        <w:spacing w:line="360" w:lineRule="auto"/>
        <w:rPr>
          <w:rFonts w:ascii="仿宋" w:hAnsi="仿宋" w:eastAsia="仿宋" w:cs="仿宋"/>
          <w:b/>
          <w:bCs/>
          <w:sz w:val="30"/>
          <w:szCs w:val="30"/>
        </w:rPr>
      </w:pPr>
      <w:r>
        <w:rPr>
          <w:rFonts w:hint="eastAsia" w:ascii="仿宋" w:hAnsi="仿宋" w:eastAsia="仿宋" w:cs="仿宋"/>
          <w:b/>
          <w:bCs/>
          <w:sz w:val="28"/>
          <w:szCs w:val="28"/>
        </w:rPr>
        <w:t>三、培养目标</w:t>
      </w:r>
    </w:p>
    <w:p w14:paraId="3709B31F">
      <w:pPr>
        <w:snapToGrid w:val="0"/>
        <w:spacing w:line="360" w:lineRule="auto"/>
        <w:ind w:firstLine="480" w:firstLineChars="200"/>
        <w:rPr>
          <w:rFonts w:ascii="Times New Roman" w:hAnsi="Times New Roman" w:eastAsia="仿宋" w:cs="Times New Roman"/>
          <w:sz w:val="24"/>
          <w:szCs w:val="24"/>
          <w:shd w:val="clear" w:color="auto" w:fill="FFFFFF"/>
        </w:rPr>
      </w:pPr>
      <w:r>
        <w:rPr>
          <w:rFonts w:hint="eastAsia" w:ascii="Times New Roman" w:hAnsi="Times New Roman" w:eastAsia="仿宋" w:cs="Times New Roman"/>
          <w:sz w:val="24"/>
          <w:szCs w:val="24"/>
          <w:shd w:val="clear" w:color="auto" w:fill="FFFFFF"/>
        </w:rPr>
        <w:t>人工智能微专业旨在培养具备扎实数学、计算机科学基础，系统掌握机器学习、深度学习等人工智能核心理论与技术，熟练运用</w:t>
      </w:r>
      <w:r>
        <w:rPr>
          <w:rFonts w:ascii="Times New Roman" w:hAnsi="Times New Roman" w:eastAsia="仿宋" w:cs="Times New Roman"/>
          <w:sz w:val="24"/>
          <w:szCs w:val="24"/>
          <w:shd w:val="clear" w:color="auto" w:fill="FFFFFF"/>
        </w:rPr>
        <w:t>Python、PyTorch等工具进行数据处理、算法设计与系统开发，兼具跨学科应用能力、创新科研思维及伦理责任意识，能够从事人工智能技术研发、系统构建与行业应用，服务国家战略需求，推动产业智能化升级的复合型专业人才。</w:t>
      </w:r>
    </w:p>
    <w:p w14:paraId="3B2DB081">
      <w:pPr>
        <w:spacing w:line="360" w:lineRule="auto"/>
        <w:rPr>
          <w:rFonts w:ascii="仿宋" w:hAnsi="仿宋" w:eastAsia="仿宋" w:cs="仿宋"/>
          <w:b/>
          <w:bCs/>
          <w:sz w:val="30"/>
          <w:szCs w:val="30"/>
        </w:rPr>
      </w:pPr>
      <w:r>
        <w:rPr>
          <w:rFonts w:hint="eastAsia" w:ascii="仿宋" w:hAnsi="仿宋" w:eastAsia="仿宋" w:cs="仿宋"/>
          <w:b/>
          <w:bCs/>
          <w:sz w:val="28"/>
          <w:szCs w:val="28"/>
        </w:rPr>
        <w:t>四、培养要求</w:t>
      </w:r>
    </w:p>
    <w:p w14:paraId="23CBEAEC">
      <w:pPr>
        <w:snapToGrid w:val="0"/>
        <w:spacing w:line="360" w:lineRule="auto"/>
        <w:ind w:firstLine="480" w:firstLineChars="200"/>
        <w:rPr>
          <w:rFonts w:ascii="Times New Roman" w:hAnsi="Times New Roman" w:eastAsia="仿宋" w:cs="Times New Roman"/>
          <w:sz w:val="24"/>
          <w:szCs w:val="24"/>
          <w:shd w:val="clear" w:color="auto" w:fill="FFFFFF"/>
        </w:rPr>
      </w:pPr>
      <w:r>
        <w:rPr>
          <w:rFonts w:hint="eastAsia" w:ascii="Times New Roman" w:hAnsi="Times New Roman" w:eastAsia="仿宋" w:cs="Times New Roman"/>
          <w:sz w:val="24"/>
          <w:szCs w:val="24"/>
          <w:shd w:val="clear" w:color="auto" w:fill="FFFFFF"/>
        </w:rPr>
        <w:t>1</w:t>
      </w:r>
      <w:r>
        <w:rPr>
          <w:rFonts w:ascii="Times New Roman" w:hAnsi="Times New Roman" w:eastAsia="仿宋" w:cs="Times New Roman"/>
          <w:sz w:val="24"/>
          <w:szCs w:val="24"/>
          <w:shd w:val="clear" w:color="auto" w:fill="FFFFFF"/>
        </w:rPr>
        <w:t>.</w:t>
      </w:r>
      <w:r>
        <w:rPr>
          <w:rFonts w:hint="eastAsia"/>
        </w:rPr>
        <w:t xml:space="preserve"> </w:t>
      </w:r>
      <w:r>
        <w:rPr>
          <w:rFonts w:hint="eastAsia" w:ascii="Times New Roman" w:hAnsi="Times New Roman" w:eastAsia="仿宋" w:cs="Times New Roman"/>
          <w:sz w:val="24"/>
          <w:szCs w:val="24"/>
          <w:shd w:val="clear" w:color="auto" w:fill="FFFFFF"/>
        </w:rPr>
        <w:t>掌握人工智能领域的基础理论与核心知识体系。</w:t>
      </w:r>
    </w:p>
    <w:p w14:paraId="0CAA67E5">
      <w:pPr>
        <w:snapToGrid w:val="0"/>
        <w:spacing w:line="360" w:lineRule="auto"/>
        <w:ind w:firstLine="480" w:firstLineChars="200"/>
        <w:rPr>
          <w:rFonts w:ascii="Times New Roman" w:hAnsi="Times New Roman" w:eastAsia="仿宋" w:cs="Times New Roman"/>
          <w:sz w:val="24"/>
          <w:szCs w:val="24"/>
          <w:shd w:val="clear" w:color="auto" w:fill="FFFFFF"/>
        </w:rPr>
      </w:pPr>
      <w:r>
        <w:rPr>
          <w:rFonts w:hint="eastAsia" w:ascii="Times New Roman" w:hAnsi="Times New Roman" w:eastAsia="仿宋" w:cs="Times New Roman"/>
          <w:sz w:val="24"/>
          <w:szCs w:val="24"/>
          <w:shd w:val="clear" w:color="auto" w:fill="FFFFFF"/>
        </w:rPr>
        <w:t>2</w:t>
      </w:r>
      <w:r>
        <w:rPr>
          <w:rFonts w:ascii="Times New Roman" w:hAnsi="Times New Roman" w:eastAsia="仿宋" w:cs="Times New Roman"/>
          <w:sz w:val="24"/>
          <w:szCs w:val="24"/>
          <w:shd w:val="clear" w:color="auto" w:fill="FFFFFF"/>
        </w:rPr>
        <w:t xml:space="preserve">. </w:t>
      </w:r>
      <w:r>
        <w:rPr>
          <w:rFonts w:hint="eastAsia" w:ascii="Times New Roman" w:hAnsi="Times New Roman" w:eastAsia="仿宋" w:cs="Times New Roman"/>
          <w:sz w:val="24"/>
          <w:szCs w:val="24"/>
          <w:shd w:val="clear" w:color="auto" w:fill="FFFFFF"/>
        </w:rPr>
        <w:t>熟练掌握人工智能领域主流编程语言与开发框架，如P</w:t>
      </w:r>
      <w:r>
        <w:rPr>
          <w:rFonts w:ascii="Times New Roman" w:hAnsi="Times New Roman" w:eastAsia="仿宋" w:cs="Times New Roman"/>
          <w:sz w:val="24"/>
          <w:szCs w:val="24"/>
          <w:shd w:val="clear" w:color="auto" w:fill="FFFFFF"/>
        </w:rPr>
        <w:t>ython</w:t>
      </w:r>
      <w:r>
        <w:rPr>
          <w:rFonts w:hint="eastAsia" w:ascii="Times New Roman" w:hAnsi="Times New Roman" w:eastAsia="仿宋" w:cs="Times New Roman"/>
          <w:sz w:val="24"/>
          <w:szCs w:val="24"/>
          <w:shd w:val="clear" w:color="auto" w:fill="FFFFFF"/>
        </w:rPr>
        <w:t>编程语言，</w:t>
      </w:r>
      <w:r>
        <w:rPr>
          <w:rFonts w:ascii="Times New Roman" w:hAnsi="Times New Roman" w:eastAsia="仿宋" w:cs="Times New Roman"/>
          <w:sz w:val="24"/>
          <w:szCs w:val="24"/>
          <w:shd w:val="clear" w:color="auto" w:fill="FFFFFF"/>
        </w:rPr>
        <w:t>PyTorch、TensorFlow等</w:t>
      </w:r>
      <w:r>
        <w:rPr>
          <w:rFonts w:hint="eastAsia" w:ascii="Times New Roman" w:hAnsi="Times New Roman" w:eastAsia="仿宋" w:cs="Times New Roman"/>
          <w:sz w:val="24"/>
          <w:szCs w:val="24"/>
          <w:shd w:val="clear" w:color="auto" w:fill="FFFFFF"/>
        </w:rPr>
        <w:t>开发</w:t>
      </w:r>
      <w:r>
        <w:rPr>
          <w:rFonts w:ascii="Times New Roman" w:hAnsi="Times New Roman" w:eastAsia="仿宋" w:cs="Times New Roman"/>
          <w:sz w:val="24"/>
          <w:szCs w:val="24"/>
          <w:shd w:val="clear" w:color="auto" w:fill="FFFFFF"/>
        </w:rPr>
        <w:t>框架</w:t>
      </w:r>
      <w:r>
        <w:rPr>
          <w:rFonts w:hint="eastAsia" w:ascii="Times New Roman" w:hAnsi="Times New Roman" w:eastAsia="仿宋" w:cs="Times New Roman"/>
          <w:sz w:val="24"/>
          <w:szCs w:val="24"/>
          <w:shd w:val="clear" w:color="auto" w:fill="FFFFFF"/>
        </w:rPr>
        <w:t>。</w:t>
      </w:r>
    </w:p>
    <w:p w14:paraId="0C8F3CFB">
      <w:pPr>
        <w:snapToGrid w:val="0"/>
        <w:spacing w:line="360" w:lineRule="auto"/>
        <w:ind w:firstLine="480" w:firstLineChars="200"/>
        <w:rPr>
          <w:rFonts w:ascii="Times New Roman" w:hAnsi="Times New Roman" w:eastAsia="仿宋" w:cs="Times New Roman"/>
          <w:sz w:val="24"/>
          <w:szCs w:val="24"/>
          <w:shd w:val="clear" w:color="auto" w:fill="FFFFFF"/>
        </w:rPr>
      </w:pPr>
      <w:r>
        <w:rPr>
          <w:rFonts w:hint="eastAsia" w:ascii="Times New Roman" w:hAnsi="Times New Roman" w:eastAsia="仿宋" w:cs="Times New Roman"/>
          <w:sz w:val="24"/>
          <w:szCs w:val="24"/>
          <w:shd w:val="clear" w:color="auto" w:fill="FFFFFF"/>
        </w:rPr>
        <w:t>3</w:t>
      </w:r>
      <w:r>
        <w:rPr>
          <w:rFonts w:ascii="Times New Roman" w:hAnsi="Times New Roman" w:eastAsia="仿宋" w:cs="Times New Roman"/>
          <w:sz w:val="24"/>
          <w:szCs w:val="24"/>
          <w:shd w:val="clear" w:color="auto" w:fill="FFFFFF"/>
        </w:rPr>
        <w:t xml:space="preserve">. </w:t>
      </w:r>
      <w:r>
        <w:rPr>
          <w:rFonts w:hint="eastAsia" w:ascii="Times New Roman" w:hAnsi="Times New Roman" w:eastAsia="仿宋" w:cs="Times New Roman"/>
          <w:sz w:val="24"/>
          <w:szCs w:val="24"/>
          <w:shd w:val="clear" w:color="auto" w:fill="FFFFFF"/>
        </w:rPr>
        <w:t>深入理解人工智能领域常见神经网络模型的设计原理与应用场景，熟练掌握卷积神经网络（</w:t>
      </w:r>
      <w:r>
        <w:rPr>
          <w:rFonts w:ascii="Times New Roman" w:hAnsi="Times New Roman" w:eastAsia="仿宋" w:cs="Times New Roman"/>
          <w:sz w:val="24"/>
          <w:szCs w:val="24"/>
          <w:shd w:val="clear" w:color="auto" w:fill="FFFFFF"/>
        </w:rPr>
        <w:t>CNN）、循环神经网络（RNN）及其变体（LSTM、GRU）、Transformer等模型架构，能够根据实际需求选择适配的模型方法。</w:t>
      </w:r>
    </w:p>
    <w:p w14:paraId="7697215D">
      <w:pPr>
        <w:snapToGrid w:val="0"/>
        <w:spacing w:line="360" w:lineRule="auto"/>
        <w:ind w:firstLine="480" w:firstLineChars="200"/>
        <w:rPr>
          <w:rFonts w:ascii="Times New Roman" w:hAnsi="Times New Roman" w:eastAsia="仿宋" w:cs="Times New Roman"/>
          <w:sz w:val="24"/>
          <w:szCs w:val="24"/>
          <w:shd w:val="clear" w:color="auto" w:fill="FFFFFF"/>
        </w:rPr>
      </w:pPr>
      <w:r>
        <w:rPr>
          <w:rFonts w:hint="eastAsia" w:ascii="Times New Roman" w:hAnsi="Times New Roman" w:eastAsia="仿宋" w:cs="Times New Roman"/>
          <w:sz w:val="24"/>
          <w:szCs w:val="24"/>
          <w:shd w:val="clear" w:color="auto" w:fill="FFFFFF"/>
        </w:rPr>
        <w:t>4</w:t>
      </w:r>
      <w:r>
        <w:rPr>
          <w:rFonts w:ascii="Times New Roman" w:hAnsi="Times New Roman" w:eastAsia="仿宋" w:cs="Times New Roman"/>
          <w:sz w:val="24"/>
          <w:szCs w:val="24"/>
          <w:shd w:val="clear" w:color="auto" w:fill="FFFFFF"/>
        </w:rPr>
        <w:t xml:space="preserve">. </w:t>
      </w:r>
      <w:r>
        <w:rPr>
          <w:rFonts w:hint="eastAsia" w:ascii="Times New Roman" w:hAnsi="Times New Roman" w:eastAsia="仿宋" w:cs="Times New Roman"/>
          <w:sz w:val="24"/>
          <w:szCs w:val="24"/>
          <w:shd w:val="clear" w:color="auto" w:fill="FFFFFF"/>
        </w:rPr>
        <w:t>具有一定的工程创新能力和应用能力，具备较好的沟通、协调和合作能力和可持续发展能力。</w:t>
      </w:r>
    </w:p>
    <w:p w14:paraId="547F7A66">
      <w:pPr>
        <w:snapToGrid w:val="0"/>
        <w:spacing w:line="360" w:lineRule="auto"/>
        <w:ind w:firstLine="480" w:firstLineChars="200"/>
        <w:rPr>
          <w:rFonts w:ascii="Times New Roman" w:hAnsi="Times New Roman" w:eastAsia="仿宋" w:cs="Times New Roman"/>
          <w:sz w:val="24"/>
          <w:szCs w:val="24"/>
          <w:shd w:val="clear" w:color="auto" w:fill="FFFFFF"/>
        </w:rPr>
      </w:pPr>
      <w:r>
        <w:rPr>
          <w:rFonts w:ascii="Times New Roman" w:hAnsi="Times New Roman" w:eastAsia="仿宋" w:cs="Times New Roman"/>
          <w:sz w:val="24"/>
          <w:szCs w:val="24"/>
          <w:shd w:val="clear" w:color="auto" w:fill="FFFFFF"/>
        </w:rPr>
        <w:t xml:space="preserve">5. </w:t>
      </w:r>
      <w:r>
        <w:rPr>
          <w:rFonts w:hint="eastAsia" w:ascii="Times New Roman" w:hAnsi="Times New Roman" w:eastAsia="仿宋" w:cs="Times New Roman"/>
          <w:sz w:val="24"/>
          <w:szCs w:val="24"/>
          <w:shd w:val="clear" w:color="auto" w:fill="FFFFFF"/>
        </w:rPr>
        <w:t>具备扎实的探究能力与工程思维，能够针对复杂实际工程问题，科学选择、自主开发并熟练运用适配的智能模型、算法及开发工具，通过系统性分析与实践验证，提出创新解决方案并有效落地实施</w:t>
      </w:r>
      <w:r>
        <w:rPr>
          <w:rFonts w:ascii="Times New Roman" w:hAnsi="Times New Roman" w:eastAsia="仿宋" w:cs="Times New Roman"/>
          <w:sz w:val="24"/>
          <w:szCs w:val="24"/>
          <w:shd w:val="clear" w:color="auto" w:fill="FFFFFF"/>
        </w:rPr>
        <w:t>。</w:t>
      </w:r>
    </w:p>
    <w:p w14:paraId="513E88A2">
      <w:pPr>
        <w:spacing w:line="360" w:lineRule="auto"/>
        <w:rPr>
          <w:rFonts w:ascii="仿宋" w:hAnsi="仿宋" w:eastAsia="仿宋" w:cs="仿宋"/>
          <w:b/>
          <w:bCs/>
          <w:sz w:val="30"/>
          <w:szCs w:val="30"/>
        </w:rPr>
      </w:pPr>
      <w:r>
        <w:rPr>
          <w:rFonts w:hint="eastAsia" w:ascii="仿宋" w:hAnsi="仿宋" w:eastAsia="仿宋" w:cs="仿宋"/>
          <w:b/>
          <w:bCs/>
          <w:sz w:val="28"/>
          <w:szCs w:val="28"/>
        </w:rPr>
        <w:t>五、修读年限</w:t>
      </w:r>
    </w:p>
    <w:p w14:paraId="670C9307">
      <w:pPr>
        <w:snapToGrid w:val="0"/>
        <w:spacing w:line="360" w:lineRule="auto"/>
        <w:ind w:firstLine="480" w:firstLineChars="200"/>
        <w:rPr>
          <w:rFonts w:ascii="Times New Roman" w:hAnsi="Times New Roman" w:eastAsia="仿宋" w:cs="Times New Roman"/>
          <w:sz w:val="24"/>
          <w:szCs w:val="24"/>
          <w:shd w:val="clear" w:color="auto" w:fill="FFFFFF"/>
        </w:rPr>
      </w:pPr>
      <w:r>
        <w:rPr>
          <w:rFonts w:hint="eastAsia" w:ascii="Times New Roman" w:hAnsi="Times New Roman" w:eastAsia="仿宋" w:cs="Times New Roman"/>
          <w:sz w:val="24"/>
          <w:szCs w:val="24"/>
          <w:shd w:val="clear" w:color="auto" w:fill="FFFFFF"/>
        </w:rPr>
        <w:t>基本修读年限为</w:t>
      </w:r>
      <w:r>
        <w:rPr>
          <w:rFonts w:hint="eastAsia" w:ascii="Times New Roman" w:hAnsi="Times New Roman" w:eastAsia="仿宋" w:cs="Times New Roman"/>
          <w:sz w:val="24"/>
          <w:szCs w:val="24"/>
          <w:shd w:val="clear" w:color="auto" w:fill="FFFFFF"/>
          <w:lang w:val="en-US" w:eastAsia="zh-CN"/>
        </w:rPr>
        <w:t>1</w:t>
      </w:r>
      <w:r>
        <w:rPr>
          <w:rFonts w:hint="eastAsia" w:ascii="Times New Roman" w:hAnsi="Times New Roman" w:eastAsia="仿宋" w:cs="Times New Roman"/>
          <w:sz w:val="24"/>
          <w:szCs w:val="24"/>
          <w:shd w:val="clear" w:color="auto" w:fill="FFFFFF"/>
        </w:rPr>
        <w:t>年。主修专业毕业或结业，微专业学业自然终止。</w:t>
      </w:r>
    </w:p>
    <w:p w14:paraId="68716E20">
      <w:pPr>
        <w:spacing w:line="360" w:lineRule="auto"/>
        <w:rPr>
          <w:rFonts w:ascii="仿宋" w:hAnsi="仿宋" w:eastAsia="仿宋" w:cs="仿宋"/>
          <w:b/>
          <w:bCs/>
          <w:sz w:val="30"/>
          <w:szCs w:val="30"/>
        </w:rPr>
      </w:pPr>
      <w:r>
        <w:rPr>
          <w:rFonts w:hint="eastAsia" w:ascii="仿宋" w:hAnsi="仿宋" w:eastAsia="仿宋" w:cs="仿宋"/>
          <w:b/>
          <w:bCs/>
          <w:sz w:val="28"/>
          <w:szCs w:val="28"/>
        </w:rPr>
        <w:t>六、结业标准</w:t>
      </w:r>
    </w:p>
    <w:p w14:paraId="629AA1C2">
      <w:pPr>
        <w:snapToGrid w:val="0"/>
        <w:spacing w:line="360" w:lineRule="auto"/>
        <w:ind w:firstLine="480" w:firstLineChars="200"/>
        <w:rPr>
          <w:rFonts w:ascii="Times New Roman" w:hAnsi="Times New Roman" w:eastAsia="仿宋" w:cs="Times New Roman"/>
          <w:sz w:val="24"/>
          <w:szCs w:val="24"/>
          <w:shd w:val="clear" w:color="auto" w:fill="FFFFFF"/>
        </w:rPr>
      </w:pPr>
      <w:r>
        <w:rPr>
          <w:rFonts w:hint="eastAsia" w:ascii="Times New Roman" w:hAnsi="Times New Roman" w:eastAsia="仿宋" w:cs="Times New Roman"/>
          <w:sz w:val="24"/>
          <w:szCs w:val="24"/>
          <w:shd w:val="clear" w:color="auto" w:fill="FFFFFF"/>
        </w:rPr>
        <w:t>学生完成微专业培养方案规定的全部内容，成绩合格，达到微专业培养要求的，可获得微专业结业证书。</w:t>
      </w:r>
    </w:p>
    <w:p w14:paraId="65E3371F">
      <w:pPr>
        <w:spacing w:line="560" w:lineRule="exact"/>
        <w:rPr>
          <w:rFonts w:ascii="仿宋" w:hAnsi="仿宋" w:eastAsia="仿宋" w:cs="仿宋"/>
          <w:sz w:val="30"/>
          <w:szCs w:val="30"/>
        </w:rPr>
      </w:pPr>
    </w:p>
    <w:tbl>
      <w:tblPr>
        <w:tblStyle w:val="9"/>
        <w:tblW w:w="6776" w:type="dxa"/>
        <w:tblInd w:w="5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73"/>
        <w:gridCol w:w="2409"/>
        <w:gridCol w:w="2694"/>
      </w:tblGrid>
      <w:tr w14:paraId="66DEF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673" w:type="dxa"/>
            <w:vAlign w:val="center"/>
          </w:tcPr>
          <w:p w14:paraId="58C68DF5">
            <w:pPr>
              <w:snapToGrid w:val="0"/>
              <w:spacing w:line="312" w:lineRule="auto"/>
              <w:jc w:val="center"/>
              <w:rPr>
                <w:rFonts w:ascii="Times New Roman" w:hAnsi="Times New Roman" w:eastAsia="仿宋" w:cs="Times New Roman"/>
                <w:kern w:val="0"/>
                <w:sz w:val="20"/>
                <w:szCs w:val="20"/>
                <w:shd w:val="clear" w:color="auto" w:fill="FFFFFF"/>
              </w:rPr>
            </w:pPr>
            <w:r>
              <w:rPr>
                <w:rFonts w:hint="eastAsia" w:ascii="Times New Roman" w:hAnsi="Times New Roman" w:eastAsia="仿宋" w:cs="Times New Roman"/>
                <w:b/>
                <w:kern w:val="0"/>
                <w:sz w:val="24"/>
                <w:szCs w:val="20"/>
                <w:shd w:val="clear" w:color="auto" w:fill="FFFFFF"/>
              </w:rPr>
              <w:t>专业负责人：</w:t>
            </w:r>
          </w:p>
        </w:tc>
        <w:tc>
          <w:tcPr>
            <w:tcW w:w="2409" w:type="dxa"/>
            <w:vAlign w:val="center"/>
          </w:tcPr>
          <w:p w14:paraId="5440C6D8">
            <w:pPr>
              <w:snapToGrid w:val="0"/>
              <w:spacing w:line="312" w:lineRule="auto"/>
              <w:jc w:val="left"/>
              <w:rPr>
                <w:rFonts w:ascii="Times New Roman" w:hAnsi="Times New Roman" w:eastAsia="仿宋" w:cs="Times New Roman"/>
                <w:kern w:val="0"/>
                <w:sz w:val="20"/>
                <w:szCs w:val="20"/>
                <w:shd w:val="clear" w:color="auto" w:fill="FFFFFF"/>
              </w:rPr>
            </w:pPr>
            <w:r>
              <w:rPr>
                <w:rFonts w:hint="eastAsia" w:ascii="Times New Roman" w:hAnsi="Times New Roman" w:eastAsia="仿宋" w:cs="Times New Roman"/>
                <w:kern w:val="0"/>
                <w:sz w:val="20"/>
                <w:szCs w:val="20"/>
                <w:shd w:val="clear" w:color="auto" w:fill="FFFFFF"/>
              </w:rPr>
              <w:t xml:space="preserve"> </w:t>
            </w:r>
            <w:r>
              <w:rPr>
                <w:rFonts w:ascii="Times New Roman" w:hAnsi="Times New Roman" w:eastAsia="仿宋" w:cs="Times New Roman"/>
                <w:kern w:val="0"/>
                <w:sz w:val="20"/>
                <w:szCs w:val="20"/>
                <w:shd w:val="clear" w:color="auto" w:fill="FFFFFF"/>
              </w:rPr>
              <w:t xml:space="preserve">                  </w:t>
            </w:r>
            <w:r>
              <w:rPr>
                <w:rFonts w:hint="eastAsia" w:ascii="Times New Roman" w:hAnsi="Times New Roman" w:eastAsia="仿宋" w:cs="Times New Roman"/>
                <w:kern w:val="0"/>
                <w:sz w:val="20"/>
                <w:szCs w:val="20"/>
                <w:shd w:val="clear" w:color="auto" w:fill="FFFFFF"/>
              </w:rPr>
              <w:t xml:space="preserve"> </w:t>
            </w:r>
          </w:p>
        </w:tc>
        <w:tc>
          <w:tcPr>
            <w:tcW w:w="2694" w:type="dxa"/>
            <w:vAlign w:val="center"/>
          </w:tcPr>
          <w:p w14:paraId="54193A50">
            <w:pPr>
              <w:snapToGrid w:val="0"/>
              <w:spacing w:line="312" w:lineRule="auto"/>
              <w:jc w:val="center"/>
              <w:rPr>
                <w:rFonts w:ascii="Times New Roman" w:hAnsi="Times New Roman" w:eastAsia="仿宋" w:cs="Times New Roman"/>
                <w:b/>
                <w:kern w:val="0"/>
                <w:sz w:val="24"/>
                <w:szCs w:val="20"/>
                <w:shd w:val="clear" w:color="auto" w:fill="FFFFFF"/>
              </w:rPr>
            </w:pPr>
            <w:r>
              <w:rPr>
                <w:rFonts w:hint="eastAsia" w:ascii="Times New Roman" w:hAnsi="Times New Roman" w:eastAsia="仿宋" w:cs="Times New Roman"/>
                <w:b/>
                <w:kern w:val="0"/>
                <w:sz w:val="24"/>
                <w:szCs w:val="20"/>
                <w:shd w:val="clear" w:color="auto" w:fill="FFFFFF"/>
              </w:rPr>
              <w:t xml:space="preserve">年 </w:t>
            </w:r>
            <w:r>
              <w:rPr>
                <w:rFonts w:ascii="Times New Roman" w:hAnsi="Times New Roman" w:eastAsia="仿宋" w:cs="Times New Roman"/>
                <w:b/>
                <w:kern w:val="0"/>
                <w:sz w:val="24"/>
                <w:szCs w:val="20"/>
                <w:shd w:val="clear" w:color="auto" w:fill="FFFFFF"/>
              </w:rPr>
              <w:t xml:space="preserve"> </w:t>
            </w:r>
            <w:r>
              <w:rPr>
                <w:rFonts w:hint="eastAsia" w:ascii="Times New Roman" w:hAnsi="Times New Roman" w:eastAsia="仿宋" w:cs="Times New Roman"/>
                <w:b/>
                <w:kern w:val="0"/>
                <w:sz w:val="24"/>
                <w:szCs w:val="20"/>
                <w:shd w:val="clear" w:color="auto" w:fill="FFFFFF"/>
              </w:rPr>
              <w:t xml:space="preserve"> 月 </w:t>
            </w:r>
            <w:r>
              <w:rPr>
                <w:rFonts w:ascii="Times New Roman" w:hAnsi="Times New Roman" w:eastAsia="仿宋" w:cs="Times New Roman"/>
                <w:b/>
                <w:kern w:val="0"/>
                <w:sz w:val="24"/>
                <w:szCs w:val="20"/>
                <w:shd w:val="clear" w:color="auto" w:fill="FFFFFF"/>
              </w:rPr>
              <w:t xml:space="preserve"> </w:t>
            </w:r>
            <w:r>
              <w:rPr>
                <w:rFonts w:hint="eastAsia" w:ascii="Times New Roman" w:hAnsi="Times New Roman" w:eastAsia="仿宋" w:cs="Times New Roman"/>
                <w:b/>
                <w:kern w:val="0"/>
                <w:sz w:val="24"/>
                <w:szCs w:val="20"/>
                <w:shd w:val="clear" w:color="auto" w:fill="FFFFFF"/>
              </w:rPr>
              <w:t xml:space="preserve"> 日</w:t>
            </w:r>
          </w:p>
        </w:tc>
      </w:tr>
      <w:tr w14:paraId="4C203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673" w:type="dxa"/>
            <w:vAlign w:val="center"/>
          </w:tcPr>
          <w:p w14:paraId="123D64B6">
            <w:pPr>
              <w:snapToGrid w:val="0"/>
              <w:spacing w:line="312" w:lineRule="auto"/>
              <w:jc w:val="center"/>
              <w:rPr>
                <w:rFonts w:ascii="Times New Roman" w:hAnsi="Times New Roman" w:eastAsia="仿宋" w:cs="Times New Roman"/>
                <w:kern w:val="0"/>
                <w:sz w:val="20"/>
                <w:szCs w:val="20"/>
                <w:shd w:val="clear" w:color="auto" w:fill="FFFFFF"/>
              </w:rPr>
            </w:pPr>
            <w:r>
              <w:rPr>
                <w:rFonts w:hint="eastAsia" w:ascii="Times New Roman" w:hAnsi="Times New Roman" w:eastAsia="仿宋" w:cs="Times New Roman"/>
                <w:b/>
                <w:spacing w:val="40"/>
                <w:kern w:val="0"/>
                <w:sz w:val="24"/>
                <w:szCs w:val="20"/>
                <w:shd w:val="clear" w:color="auto" w:fill="FFFFFF"/>
                <w:fitText w:val="1200" w:id="-733161982"/>
              </w:rPr>
              <w:t>分管院</w:t>
            </w:r>
            <w:r>
              <w:rPr>
                <w:rFonts w:hint="eastAsia" w:ascii="Times New Roman" w:hAnsi="Times New Roman" w:eastAsia="仿宋" w:cs="Times New Roman"/>
                <w:b/>
                <w:spacing w:val="0"/>
                <w:kern w:val="0"/>
                <w:sz w:val="24"/>
                <w:szCs w:val="20"/>
                <w:shd w:val="clear" w:color="auto" w:fill="FFFFFF"/>
                <w:fitText w:val="1200" w:id="-733161982"/>
              </w:rPr>
              <w:t>长</w:t>
            </w:r>
            <w:r>
              <w:rPr>
                <w:rFonts w:hint="eastAsia" w:ascii="Times New Roman" w:hAnsi="Times New Roman" w:eastAsia="仿宋" w:cs="Times New Roman"/>
                <w:b/>
                <w:kern w:val="0"/>
                <w:sz w:val="24"/>
                <w:szCs w:val="20"/>
                <w:shd w:val="clear" w:color="auto" w:fill="FFFFFF"/>
              </w:rPr>
              <w:t>：</w:t>
            </w:r>
          </w:p>
        </w:tc>
        <w:tc>
          <w:tcPr>
            <w:tcW w:w="2409" w:type="dxa"/>
            <w:vAlign w:val="center"/>
          </w:tcPr>
          <w:p w14:paraId="584D5948">
            <w:pPr>
              <w:snapToGrid w:val="0"/>
              <w:spacing w:line="312" w:lineRule="auto"/>
              <w:jc w:val="left"/>
              <w:rPr>
                <w:rFonts w:ascii="Times New Roman" w:hAnsi="Times New Roman" w:eastAsia="仿宋" w:cs="Times New Roman"/>
                <w:kern w:val="0"/>
                <w:sz w:val="20"/>
                <w:szCs w:val="20"/>
                <w:shd w:val="clear" w:color="auto" w:fill="FFFFFF"/>
              </w:rPr>
            </w:pPr>
            <w:r>
              <w:rPr>
                <w:rFonts w:hint="eastAsia" w:ascii="Times New Roman" w:hAnsi="Times New Roman" w:eastAsia="仿宋" w:cs="Times New Roman"/>
                <w:kern w:val="0"/>
                <w:sz w:val="20"/>
                <w:szCs w:val="20"/>
                <w:shd w:val="clear" w:color="auto" w:fill="FFFFFF"/>
              </w:rPr>
              <w:t xml:space="preserve"> </w:t>
            </w:r>
            <w:r>
              <w:rPr>
                <w:rFonts w:ascii="Times New Roman" w:hAnsi="Times New Roman" w:eastAsia="仿宋" w:cs="Times New Roman"/>
                <w:kern w:val="0"/>
                <w:sz w:val="20"/>
                <w:szCs w:val="20"/>
                <w:shd w:val="clear" w:color="auto" w:fill="FFFFFF"/>
              </w:rPr>
              <w:t xml:space="preserve">                          </w:t>
            </w:r>
          </w:p>
        </w:tc>
        <w:tc>
          <w:tcPr>
            <w:tcW w:w="2694" w:type="dxa"/>
            <w:vAlign w:val="center"/>
          </w:tcPr>
          <w:p w14:paraId="2A66FDB8">
            <w:pPr>
              <w:snapToGrid w:val="0"/>
              <w:spacing w:line="312" w:lineRule="auto"/>
              <w:jc w:val="center"/>
              <w:rPr>
                <w:rFonts w:ascii="Times New Roman" w:hAnsi="Times New Roman" w:eastAsia="仿宋" w:cs="Times New Roman"/>
                <w:b/>
                <w:kern w:val="0"/>
                <w:sz w:val="24"/>
                <w:szCs w:val="20"/>
                <w:shd w:val="clear" w:color="auto" w:fill="FFFFFF"/>
              </w:rPr>
            </w:pPr>
            <w:r>
              <w:rPr>
                <w:rFonts w:hint="eastAsia" w:ascii="Times New Roman" w:hAnsi="Times New Roman" w:eastAsia="仿宋" w:cs="Times New Roman"/>
                <w:b/>
                <w:kern w:val="0"/>
                <w:sz w:val="24"/>
                <w:szCs w:val="20"/>
                <w:shd w:val="clear" w:color="auto" w:fill="FFFFFF"/>
              </w:rPr>
              <w:t xml:space="preserve">年 </w:t>
            </w:r>
            <w:r>
              <w:rPr>
                <w:rFonts w:ascii="Times New Roman" w:hAnsi="Times New Roman" w:eastAsia="仿宋" w:cs="Times New Roman"/>
                <w:b/>
                <w:kern w:val="0"/>
                <w:sz w:val="24"/>
                <w:szCs w:val="20"/>
                <w:shd w:val="clear" w:color="auto" w:fill="FFFFFF"/>
              </w:rPr>
              <w:t xml:space="preserve"> </w:t>
            </w:r>
            <w:r>
              <w:rPr>
                <w:rFonts w:hint="eastAsia" w:ascii="Times New Roman" w:hAnsi="Times New Roman" w:eastAsia="仿宋" w:cs="Times New Roman"/>
                <w:b/>
                <w:kern w:val="0"/>
                <w:sz w:val="24"/>
                <w:szCs w:val="20"/>
                <w:shd w:val="clear" w:color="auto" w:fill="FFFFFF"/>
              </w:rPr>
              <w:t xml:space="preserve"> 月 </w:t>
            </w:r>
            <w:r>
              <w:rPr>
                <w:rFonts w:ascii="Times New Roman" w:hAnsi="Times New Roman" w:eastAsia="仿宋" w:cs="Times New Roman"/>
                <w:b/>
                <w:kern w:val="0"/>
                <w:sz w:val="24"/>
                <w:szCs w:val="20"/>
                <w:shd w:val="clear" w:color="auto" w:fill="FFFFFF"/>
              </w:rPr>
              <w:t xml:space="preserve"> </w:t>
            </w:r>
            <w:r>
              <w:rPr>
                <w:rFonts w:hint="eastAsia" w:ascii="Times New Roman" w:hAnsi="Times New Roman" w:eastAsia="仿宋" w:cs="Times New Roman"/>
                <w:b/>
                <w:kern w:val="0"/>
                <w:sz w:val="24"/>
                <w:szCs w:val="20"/>
                <w:shd w:val="clear" w:color="auto" w:fill="FFFFFF"/>
              </w:rPr>
              <w:t xml:space="preserve"> 日</w:t>
            </w:r>
          </w:p>
        </w:tc>
      </w:tr>
      <w:tr w14:paraId="0B083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673" w:type="dxa"/>
            <w:vAlign w:val="center"/>
          </w:tcPr>
          <w:p w14:paraId="0B175F34">
            <w:pPr>
              <w:snapToGrid w:val="0"/>
              <w:spacing w:line="312" w:lineRule="auto"/>
              <w:jc w:val="center"/>
              <w:rPr>
                <w:rFonts w:ascii="Times New Roman" w:hAnsi="Times New Roman" w:eastAsia="仿宋" w:cs="Times New Roman"/>
                <w:b/>
                <w:kern w:val="0"/>
                <w:sz w:val="24"/>
                <w:szCs w:val="20"/>
                <w:shd w:val="clear" w:color="auto" w:fill="FFFFFF"/>
              </w:rPr>
            </w:pPr>
            <w:r>
              <w:rPr>
                <w:rFonts w:hint="eastAsia" w:ascii="Times New Roman" w:hAnsi="Times New Roman" w:eastAsia="仿宋" w:cs="Times New Roman"/>
                <w:b/>
                <w:spacing w:val="40"/>
                <w:kern w:val="0"/>
                <w:sz w:val="24"/>
                <w:szCs w:val="20"/>
                <w:shd w:val="clear" w:color="auto" w:fill="FFFFFF"/>
                <w:fitText w:val="1200" w:id="-733161981"/>
              </w:rPr>
              <w:t>分管校</w:t>
            </w:r>
            <w:r>
              <w:rPr>
                <w:rFonts w:hint="eastAsia" w:ascii="Times New Roman" w:hAnsi="Times New Roman" w:eastAsia="仿宋" w:cs="Times New Roman"/>
                <w:b/>
                <w:spacing w:val="0"/>
                <w:kern w:val="0"/>
                <w:sz w:val="24"/>
                <w:szCs w:val="20"/>
                <w:shd w:val="clear" w:color="auto" w:fill="FFFFFF"/>
                <w:fitText w:val="1200" w:id="-733161981"/>
              </w:rPr>
              <w:t>长</w:t>
            </w:r>
            <w:r>
              <w:rPr>
                <w:rFonts w:hint="eastAsia" w:ascii="Times New Roman" w:hAnsi="Times New Roman" w:eastAsia="仿宋" w:cs="Times New Roman"/>
                <w:b/>
                <w:kern w:val="0"/>
                <w:sz w:val="24"/>
                <w:szCs w:val="20"/>
                <w:shd w:val="clear" w:color="auto" w:fill="FFFFFF"/>
              </w:rPr>
              <w:t>：</w:t>
            </w:r>
          </w:p>
        </w:tc>
        <w:tc>
          <w:tcPr>
            <w:tcW w:w="2409" w:type="dxa"/>
            <w:vAlign w:val="center"/>
          </w:tcPr>
          <w:p w14:paraId="1AAC0D5C">
            <w:pPr>
              <w:snapToGrid w:val="0"/>
              <w:spacing w:line="312" w:lineRule="auto"/>
              <w:jc w:val="left"/>
              <w:rPr>
                <w:rFonts w:ascii="Times New Roman" w:hAnsi="Times New Roman" w:eastAsia="仿宋" w:cs="Times New Roman"/>
                <w:kern w:val="0"/>
                <w:sz w:val="20"/>
                <w:szCs w:val="20"/>
                <w:shd w:val="clear" w:color="auto" w:fill="FFFFFF"/>
              </w:rPr>
            </w:pPr>
            <w:r>
              <w:rPr>
                <w:rFonts w:ascii="Times New Roman" w:hAnsi="Times New Roman" w:eastAsia="仿宋" w:cs="Times New Roman"/>
                <w:kern w:val="0"/>
                <w:sz w:val="20"/>
                <w:szCs w:val="20"/>
                <w:shd w:val="clear" w:color="auto" w:fill="FFFFFF"/>
              </w:rPr>
              <w:t xml:space="preserve">                        </w:t>
            </w:r>
            <w:r>
              <w:rPr>
                <w:rFonts w:hint="eastAsia" w:ascii="Times New Roman" w:hAnsi="Times New Roman" w:eastAsia="仿宋" w:cs="Times New Roman"/>
                <w:kern w:val="0"/>
                <w:sz w:val="20"/>
                <w:szCs w:val="20"/>
                <w:shd w:val="clear" w:color="auto" w:fill="FFFFFF"/>
              </w:rPr>
              <w:t xml:space="preserve">     </w:t>
            </w:r>
          </w:p>
        </w:tc>
        <w:tc>
          <w:tcPr>
            <w:tcW w:w="2694" w:type="dxa"/>
            <w:vAlign w:val="center"/>
          </w:tcPr>
          <w:p w14:paraId="55893021">
            <w:pPr>
              <w:snapToGrid w:val="0"/>
              <w:spacing w:line="312" w:lineRule="auto"/>
              <w:jc w:val="center"/>
              <w:rPr>
                <w:rFonts w:ascii="Times New Roman" w:hAnsi="Times New Roman" w:eastAsia="仿宋" w:cs="Times New Roman"/>
                <w:b/>
                <w:kern w:val="0"/>
                <w:sz w:val="24"/>
                <w:szCs w:val="20"/>
                <w:shd w:val="clear" w:color="auto" w:fill="FFFFFF"/>
              </w:rPr>
            </w:pPr>
            <w:r>
              <w:rPr>
                <w:rFonts w:hint="eastAsia" w:ascii="Times New Roman" w:hAnsi="Times New Roman" w:eastAsia="仿宋" w:cs="Times New Roman"/>
                <w:b/>
                <w:kern w:val="0"/>
                <w:sz w:val="24"/>
                <w:szCs w:val="20"/>
                <w:shd w:val="clear" w:color="auto" w:fill="FFFFFF"/>
              </w:rPr>
              <w:t xml:space="preserve">年   月 </w:t>
            </w:r>
            <w:r>
              <w:rPr>
                <w:rFonts w:ascii="Times New Roman" w:hAnsi="Times New Roman" w:eastAsia="仿宋" w:cs="Times New Roman"/>
                <w:b/>
                <w:kern w:val="0"/>
                <w:sz w:val="24"/>
                <w:szCs w:val="20"/>
                <w:shd w:val="clear" w:color="auto" w:fill="FFFFFF"/>
              </w:rPr>
              <w:t xml:space="preserve"> </w:t>
            </w:r>
            <w:r>
              <w:rPr>
                <w:rFonts w:hint="eastAsia" w:ascii="Times New Roman" w:hAnsi="Times New Roman" w:eastAsia="仿宋" w:cs="Times New Roman"/>
                <w:b/>
                <w:kern w:val="0"/>
                <w:sz w:val="24"/>
                <w:szCs w:val="20"/>
                <w:shd w:val="clear" w:color="auto" w:fill="FFFFFF"/>
              </w:rPr>
              <w:t xml:space="preserve"> 日</w:t>
            </w:r>
          </w:p>
        </w:tc>
      </w:tr>
    </w:tbl>
    <w:p w14:paraId="1E50C797">
      <w:pPr>
        <w:spacing w:line="560" w:lineRule="exact"/>
        <w:rPr>
          <w:rFonts w:ascii="仿宋" w:hAnsi="仿宋" w:eastAsia="仿宋" w:cs="仿宋"/>
          <w:sz w:val="30"/>
          <w:szCs w:val="30"/>
        </w:rPr>
        <w:sectPr>
          <w:footerReference r:id="rId3" w:type="default"/>
          <w:pgSz w:w="11907" w:h="16839"/>
          <w:pgMar w:top="1431" w:right="1785" w:bottom="1360" w:left="1785" w:header="0" w:footer="1199" w:gutter="0"/>
          <w:pgNumType w:start="1"/>
          <w:cols w:space="720" w:num="1"/>
        </w:sectPr>
      </w:pPr>
    </w:p>
    <w:p w14:paraId="1A43B9E3">
      <w:pPr>
        <w:spacing w:line="560" w:lineRule="exact"/>
        <w:jc w:val="center"/>
        <w:rPr>
          <w:rFonts w:ascii="仿宋" w:hAnsi="仿宋" w:eastAsia="仿宋" w:cs="仿宋"/>
          <w:b/>
          <w:bCs/>
          <w:sz w:val="28"/>
          <w:szCs w:val="28"/>
        </w:rPr>
      </w:pPr>
      <w:r>
        <w:rPr>
          <w:rFonts w:hint="eastAsia" w:ascii="仿宋" w:hAnsi="仿宋" w:eastAsia="仿宋" w:cs="仿宋"/>
          <w:b/>
          <w:bCs/>
          <w:sz w:val="30"/>
          <w:szCs w:val="30"/>
          <w:lang w:val="en-US" w:eastAsia="zh-CN"/>
        </w:rPr>
        <w:t>2025级</w:t>
      </w:r>
      <w:r>
        <w:rPr>
          <w:rFonts w:hint="eastAsia" w:ascii="仿宋" w:hAnsi="仿宋" w:eastAsia="仿宋" w:cs="仿宋"/>
          <w:b/>
          <w:bCs/>
          <w:sz w:val="30"/>
          <w:szCs w:val="30"/>
        </w:rPr>
        <w:t>人工智能微专业课程安排表</w:t>
      </w:r>
    </w:p>
    <w:tbl>
      <w:tblPr>
        <w:tblStyle w:val="16"/>
        <w:tblW w:w="950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6"/>
        <w:gridCol w:w="1115"/>
        <w:gridCol w:w="2089"/>
        <w:gridCol w:w="1063"/>
        <w:gridCol w:w="537"/>
        <w:gridCol w:w="527"/>
        <w:gridCol w:w="445"/>
        <w:gridCol w:w="491"/>
        <w:gridCol w:w="528"/>
        <w:gridCol w:w="509"/>
        <w:gridCol w:w="836"/>
        <w:gridCol w:w="518"/>
      </w:tblGrid>
      <w:tr w14:paraId="15711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jc w:val="center"/>
        </w:trPr>
        <w:tc>
          <w:tcPr>
            <w:tcW w:w="846" w:type="dxa"/>
            <w:vMerge w:val="restart"/>
            <w:vAlign w:val="center"/>
          </w:tcPr>
          <w:p w14:paraId="333EF93B">
            <w:pPr>
              <w:jc w:val="center"/>
              <w:rPr>
                <w:rFonts w:ascii="仿宋" w:hAnsi="仿宋" w:eastAsia="仿宋" w:cs="仿宋"/>
                <w:b/>
                <w:bCs/>
                <w:kern w:val="0"/>
                <w:szCs w:val="21"/>
              </w:rPr>
            </w:pPr>
            <w:r>
              <w:rPr>
                <w:rFonts w:hint="eastAsia" w:ascii="仿宋" w:hAnsi="仿宋" w:eastAsia="仿宋" w:cs="仿宋"/>
                <w:b/>
                <w:bCs/>
                <w:kern w:val="0"/>
                <w:sz w:val="20"/>
                <w:szCs w:val="21"/>
              </w:rPr>
              <w:t>课程模块</w:t>
            </w:r>
          </w:p>
        </w:tc>
        <w:tc>
          <w:tcPr>
            <w:tcW w:w="1115" w:type="dxa"/>
            <w:vMerge w:val="restart"/>
            <w:vAlign w:val="center"/>
          </w:tcPr>
          <w:p w14:paraId="11EC1604">
            <w:pPr>
              <w:jc w:val="center"/>
              <w:rPr>
                <w:rFonts w:ascii="仿宋" w:hAnsi="仿宋" w:eastAsia="仿宋" w:cs="仿宋"/>
                <w:b/>
                <w:bCs/>
                <w:kern w:val="0"/>
                <w:szCs w:val="21"/>
              </w:rPr>
            </w:pPr>
            <w:r>
              <w:rPr>
                <w:rFonts w:hint="eastAsia" w:ascii="仿宋" w:hAnsi="仿宋" w:eastAsia="仿宋" w:cs="仿宋"/>
                <w:b/>
                <w:bCs/>
                <w:kern w:val="0"/>
                <w:sz w:val="20"/>
                <w:szCs w:val="21"/>
              </w:rPr>
              <w:t>课程代码</w:t>
            </w:r>
          </w:p>
        </w:tc>
        <w:tc>
          <w:tcPr>
            <w:tcW w:w="2089" w:type="dxa"/>
            <w:vMerge w:val="restart"/>
            <w:vAlign w:val="center"/>
          </w:tcPr>
          <w:p w14:paraId="2915592B">
            <w:pPr>
              <w:jc w:val="center"/>
              <w:rPr>
                <w:rFonts w:ascii="仿宋" w:hAnsi="仿宋" w:eastAsia="仿宋" w:cs="仿宋"/>
                <w:b/>
                <w:bCs/>
                <w:kern w:val="0"/>
                <w:szCs w:val="21"/>
              </w:rPr>
            </w:pPr>
            <w:r>
              <w:rPr>
                <w:rFonts w:hint="eastAsia" w:ascii="仿宋" w:hAnsi="仿宋" w:eastAsia="仿宋" w:cs="仿宋"/>
                <w:b/>
                <w:bCs/>
                <w:kern w:val="0"/>
                <w:sz w:val="20"/>
                <w:szCs w:val="21"/>
              </w:rPr>
              <w:t>课程名称</w:t>
            </w:r>
          </w:p>
        </w:tc>
        <w:tc>
          <w:tcPr>
            <w:tcW w:w="1063" w:type="dxa"/>
            <w:vMerge w:val="restart"/>
            <w:vAlign w:val="center"/>
          </w:tcPr>
          <w:p w14:paraId="330A8590">
            <w:pPr>
              <w:jc w:val="center"/>
              <w:rPr>
                <w:rFonts w:ascii="仿宋" w:hAnsi="仿宋" w:eastAsia="仿宋" w:cs="仿宋"/>
                <w:b/>
                <w:bCs/>
                <w:kern w:val="0"/>
                <w:szCs w:val="21"/>
              </w:rPr>
            </w:pPr>
            <w:r>
              <w:rPr>
                <w:rFonts w:hint="eastAsia" w:ascii="仿宋" w:hAnsi="仿宋" w:eastAsia="仿宋" w:cs="仿宋"/>
                <w:b/>
                <w:bCs/>
                <w:kern w:val="0"/>
                <w:sz w:val="20"/>
                <w:szCs w:val="21"/>
              </w:rPr>
              <w:t>开课学院</w:t>
            </w:r>
          </w:p>
        </w:tc>
        <w:tc>
          <w:tcPr>
            <w:tcW w:w="537" w:type="dxa"/>
            <w:vMerge w:val="restart"/>
            <w:vAlign w:val="center"/>
          </w:tcPr>
          <w:p w14:paraId="35B2AEF8">
            <w:pPr>
              <w:jc w:val="center"/>
              <w:rPr>
                <w:rFonts w:ascii="仿宋" w:hAnsi="仿宋" w:eastAsia="仿宋" w:cs="仿宋"/>
                <w:b/>
                <w:bCs/>
                <w:kern w:val="0"/>
                <w:szCs w:val="21"/>
              </w:rPr>
            </w:pPr>
            <w:r>
              <w:rPr>
                <w:rFonts w:hint="eastAsia" w:ascii="仿宋" w:hAnsi="仿宋" w:eastAsia="仿宋" w:cs="仿宋"/>
                <w:b/>
                <w:bCs/>
                <w:kern w:val="0"/>
                <w:sz w:val="20"/>
                <w:szCs w:val="21"/>
              </w:rPr>
              <w:t>学分</w:t>
            </w:r>
          </w:p>
        </w:tc>
        <w:tc>
          <w:tcPr>
            <w:tcW w:w="527" w:type="dxa"/>
            <w:vMerge w:val="restart"/>
            <w:vAlign w:val="center"/>
          </w:tcPr>
          <w:p w14:paraId="22EF28C7">
            <w:pPr>
              <w:jc w:val="center"/>
              <w:rPr>
                <w:rFonts w:ascii="仿宋" w:hAnsi="仿宋" w:eastAsia="仿宋" w:cs="仿宋"/>
                <w:b/>
                <w:bCs/>
                <w:kern w:val="0"/>
                <w:szCs w:val="21"/>
              </w:rPr>
            </w:pPr>
            <w:r>
              <w:rPr>
                <w:rFonts w:hint="eastAsia" w:ascii="仿宋" w:hAnsi="仿宋" w:eastAsia="仿宋" w:cs="仿宋"/>
                <w:b/>
                <w:bCs/>
                <w:kern w:val="0"/>
                <w:sz w:val="20"/>
                <w:szCs w:val="21"/>
              </w:rPr>
              <w:t>学时</w:t>
            </w:r>
          </w:p>
        </w:tc>
        <w:tc>
          <w:tcPr>
            <w:tcW w:w="1973" w:type="dxa"/>
            <w:gridSpan w:val="4"/>
            <w:vAlign w:val="center"/>
          </w:tcPr>
          <w:p w14:paraId="32897991">
            <w:pPr>
              <w:jc w:val="center"/>
              <w:rPr>
                <w:rFonts w:hint="eastAsia" w:ascii="仿宋" w:hAnsi="仿宋" w:eastAsia="仿宋" w:cs="仿宋"/>
                <w:b/>
                <w:bCs/>
                <w:kern w:val="0"/>
                <w:sz w:val="20"/>
                <w:szCs w:val="21"/>
              </w:rPr>
            </w:pPr>
            <w:r>
              <w:rPr>
                <w:rFonts w:hint="eastAsia" w:ascii="仿宋" w:hAnsi="仿宋" w:eastAsia="仿宋" w:cs="仿宋"/>
                <w:b/>
                <w:bCs/>
                <w:kern w:val="0"/>
                <w:sz w:val="20"/>
                <w:szCs w:val="21"/>
              </w:rPr>
              <w:t>学时分配</w:t>
            </w:r>
          </w:p>
        </w:tc>
        <w:tc>
          <w:tcPr>
            <w:tcW w:w="836" w:type="dxa"/>
            <w:vMerge w:val="restart"/>
            <w:vAlign w:val="center"/>
          </w:tcPr>
          <w:p w14:paraId="20C2C391">
            <w:pPr>
              <w:jc w:val="center"/>
              <w:rPr>
                <w:rFonts w:ascii="仿宋" w:hAnsi="仿宋" w:eastAsia="仿宋" w:cs="仿宋"/>
                <w:b/>
                <w:bCs/>
                <w:kern w:val="0"/>
                <w:szCs w:val="21"/>
              </w:rPr>
            </w:pPr>
            <w:r>
              <w:rPr>
                <w:rFonts w:hint="eastAsia" w:ascii="仿宋" w:hAnsi="仿宋" w:eastAsia="仿宋" w:cs="仿宋"/>
                <w:b/>
                <w:bCs/>
                <w:kern w:val="0"/>
                <w:sz w:val="20"/>
                <w:szCs w:val="21"/>
              </w:rPr>
              <w:t>开课学期</w:t>
            </w:r>
          </w:p>
        </w:tc>
        <w:tc>
          <w:tcPr>
            <w:tcW w:w="518" w:type="dxa"/>
            <w:vMerge w:val="restart"/>
            <w:vAlign w:val="center"/>
          </w:tcPr>
          <w:p w14:paraId="6AD556D5">
            <w:pPr>
              <w:jc w:val="center"/>
              <w:rPr>
                <w:rFonts w:ascii="仿宋" w:hAnsi="仿宋" w:eastAsia="仿宋" w:cs="仿宋"/>
                <w:b/>
                <w:bCs/>
                <w:kern w:val="0"/>
                <w:szCs w:val="21"/>
              </w:rPr>
            </w:pPr>
            <w:r>
              <w:rPr>
                <w:rFonts w:hint="eastAsia" w:ascii="仿宋" w:hAnsi="仿宋" w:eastAsia="仿宋" w:cs="仿宋"/>
                <w:b/>
                <w:bCs/>
                <w:kern w:val="0"/>
                <w:sz w:val="20"/>
                <w:szCs w:val="21"/>
              </w:rPr>
              <w:t>学分要求</w:t>
            </w:r>
          </w:p>
        </w:tc>
      </w:tr>
      <w:tr w14:paraId="4D9CD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846" w:type="dxa"/>
            <w:vMerge w:val="continue"/>
            <w:tcBorders>
              <w:bottom w:val="single" w:color="auto" w:sz="4" w:space="0"/>
            </w:tcBorders>
            <w:vAlign w:val="center"/>
          </w:tcPr>
          <w:p w14:paraId="2F5841D8">
            <w:pPr>
              <w:jc w:val="center"/>
              <w:rPr>
                <w:rFonts w:ascii="仿宋" w:hAnsi="仿宋" w:eastAsia="仿宋" w:cs="仿宋"/>
                <w:kern w:val="0"/>
                <w:szCs w:val="21"/>
              </w:rPr>
            </w:pPr>
          </w:p>
        </w:tc>
        <w:tc>
          <w:tcPr>
            <w:tcW w:w="1115" w:type="dxa"/>
            <w:vMerge w:val="continue"/>
            <w:vAlign w:val="center"/>
          </w:tcPr>
          <w:p w14:paraId="67E2BCF4">
            <w:pPr>
              <w:jc w:val="center"/>
              <w:rPr>
                <w:rFonts w:ascii="仿宋" w:hAnsi="仿宋" w:eastAsia="仿宋" w:cs="仿宋"/>
                <w:kern w:val="0"/>
                <w:szCs w:val="21"/>
              </w:rPr>
            </w:pPr>
          </w:p>
        </w:tc>
        <w:tc>
          <w:tcPr>
            <w:tcW w:w="2089" w:type="dxa"/>
            <w:vMerge w:val="continue"/>
            <w:vAlign w:val="center"/>
          </w:tcPr>
          <w:p w14:paraId="0077D368">
            <w:pPr>
              <w:jc w:val="center"/>
              <w:rPr>
                <w:rFonts w:ascii="仿宋" w:hAnsi="仿宋" w:eastAsia="仿宋" w:cs="仿宋"/>
                <w:kern w:val="0"/>
                <w:szCs w:val="21"/>
              </w:rPr>
            </w:pPr>
          </w:p>
        </w:tc>
        <w:tc>
          <w:tcPr>
            <w:tcW w:w="1063" w:type="dxa"/>
            <w:vMerge w:val="continue"/>
            <w:vAlign w:val="center"/>
          </w:tcPr>
          <w:p w14:paraId="0FF5EC70">
            <w:pPr>
              <w:jc w:val="center"/>
              <w:rPr>
                <w:rFonts w:ascii="仿宋" w:hAnsi="仿宋" w:eastAsia="仿宋" w:cs="仿宋"/>
                <w:kern w:val="0"/>
                <w:szCs w:val="21"/>
              </w:rPr>
            </w:pPr>
          </w:p>
        </w:tc>
        <w:tc>
          <w:tcPr>
            <w:tcW w:w="537" w:type="dxa"/>
            <w:vMerge w:val="continue"/>
            <w:vAlign w:val="center"/>
          </w:tcPr>
          <w:p w14:paraId="687C4C3E">
            <w:pPr>
              <w:jc w:val="center"/>
              <w:rPr>
                <w:rFonts w:ascii="仿宋" w:hAnsi="仿宋" w:eastAsia="仿宋" w:cs="仿宋"/>
                <w:kern w:val="0"/>
                <w:szCs w:val="21"/>
              </w:rPr>
            </w:pPr>
          </w:p>
        </w:tc>
        <w:tc>
          <w:tcPr>
            <w:tcW w:w="527" w:type="dxa"/>
            <w:vMerge w:val="continue"/>
            <w:vAlign w:val="center"/>
          </w:tcPr>
          <w:p w14:paraId="0385DDC7">
            <w:pPr>
              <w:jc w:val="center"/>
              <w:rPr>
                <w:rFonts w:ascii="仿宋" w:hAnsi="仿宋" w:eastAsia="仿宋" w:cs="仿宋"/>
                <w:kern w:val="0"/>
                <w:szCs w:val="21"/>
              </w:rPr>
            </w:pPr>
          </w:p>
        </w:tc>
        <w:tc>
          <w:tcPr>
            <w:tcW w:w="445" w:type="dxa"/>
            <w:vAlign w:val="center"/>
          </w:tcPr>
          <w:p w14:paraId="4199BEA9">
            <w:pPr>
              <w:jc w:val="center"/>
              <w:rPr>
                <w:rFonts w:ascii="仿宋" w:hAnsi="仿宋" w:eastAsia="仿宋" w:cs="仿宋"/>
                <w:b/>
                <w:bCs/>
                <w:kern w:val="0"/>
                <w:szCs w:val="21"/>
              </w:rPr>
            </w:pPr>
            <w:r>
              <w:rPr>
                <w:rFonts w:hint="eastAsia" w:ascii="仿宋" w:hAnsi="仿宋" w:eastAsia="仿宋" w:cs="仿宋"/>
                <w:b/>
                <w:bCs/>
                <w:kern w:val="0"/>
                <w:sz w:val="20"/>
                <w:szCs w:val="21"/>
              </w:rPr>
              <w:t>理论</w:t>
            </w:r>
          </w:p>
        </w:tc>
        <w:tc>
          <w:tcPr>
            <w:tcW w:w="491" w:type="dxa"/>
            <w:vAlign w:val="center"/>
          </w:tcPr>
          <w:p w14:paraId="4234290B">
            <w:pPr>
              <w:jc w:val="center"/>
              <w:rPr>
                <w:rFonts w:ascii="仿宋" w:hAnsi="仿宋" w:eastAsia="仿宋" w:cs="仿宋"/>
                <w:b/>
                <w:bCs/>
                <w:kern w:val="0"/>
                <w:szCs w:val="21"/>
              </w:rPr>
            </w:pPr>
            <w:r>
              <w:rPr>
                <w:rFonts w:hint="eastAsia" w:ascii="仿宋" w:hAnsi="仿宋" w:eastAsia="仿宋" w:cs="仿宋"/>
                <w:b/>
                <w:bCs/>
                <w:kern w:val="0"/>
                <w:szCs w:val="21"/>
              </w:rPr>
              <w:t>上机</w:t>
            </w:r>
          </w:p>
        </w:tc>
        <w:tc>
          <w:tcPr>
            <w:tcW w:w="528" w:type="dxa"/>
            <w:vAlign w:val="center"/>
          </w:tcPr>
          <w:p w14:paraId="6617680E">
            <w:pPr>
              <w:jc w:val="center"/>
              <w:rPr>
                <w:rFonts w:ascii="仿宋" w:hAnsi="仿宋" w:eastAsia="仿宋" w:cs="仿宋"/>
                <w:b/>
                <w:bCs/>
                <w:kern w:val="0"/>
                <w:szCs w:val="21"/>
              </w:rPr>
            </w:pPr>
            <w:r>
              <w:rPr>
                <w:rFonts w:hint="eastAsia" w:ascii="仿宋" w:hAnsi="仿宋" w:eastAsia="仿宋" w:cs="仿宋"/>
                <w:b/>
                <w:bCs/>
                <w:kern w:val="0"/>
                <w:szCs w:val="21"/>
              </w:rPr>
              <w:t>实验</w:t>
            </w:r>
          </w:p>
        </w:tc>
        <w:tc>
          <w:tcPr>
            <w:tcW w:w="509" w:type="dxa"/>
            <w:vAlign w:val="center"/>
          </w:tcPr>
          <w:p w14:paraId="2AFFD1DB">
            <w:pPr>
              <w:jc w:val="center"/>
              <w:rPr>
                <w:rFonts w:hint="eastAsia" w:ascii="仿宋" w:hAnsi="仿宋" w:eastAsia="仿宋" w:cs="仿宋"/>
                <w:b/>
                <w:bCs/>
                <w:kern w:val="0"/>
                <w:szCs w:val="21"/>
                <w:lang w:val="en-US" w:eastAsia="zh-CN"/>
              </w:rPr>
            </w:pPr>
            <w:r>
              <w:rPr>
                <w:rFonts w:hint="eastAsia" w:ascii="仿宋" w:hAnsi="仿宋" w:eastAsia="仿宋" w:cs="仿宋"/>
                <w:b/>
                <w:bCs/>
                <w:kern w:val="0"/>
                <w:szCs w:val="21"/>
                <w:lang w:val="en-US" w:eastAsia="zh-CN"/>
              </w:rPr>
              <w:t>实践</w:t>
            </w:r>
          </w:p>
        </w:tc>
        <w:tc>
          <w:tcPr>
            <w:tcW w:w="836" w:type="dxa"/>
            <w:vMerge w:val="continue"/>
            <w:vAlign w:val="center"/>
          </w:tcPr>
          <w:p w14:paraId="52C3A955">
            <w:pPr>
              <w:jc w:val="center"/>
              <w:rPr>
                <w:rFonts w:ascii="仿宋" w:hAnsi="仿宋" w:eastAsia="仿宋" w:cs="仿宋"/>
                <w:kern w:val="0"/>
                <w:szCs w:val="21"/>
              </w:rPr>
            </w:pPr>
          </w:p>
        </w:tc>
        <w:tc>
          <w:tcPr>
            <w:tcW w:w="518" w:type="dxa"/>
            <w:vMerge w:val="continue"/>
            <w:vAlign w:val="center"/>
          </w:tcPr>
          <w:p w14:paraId="33228032">
            <w:pPr>
              <w:jc w:val="center"/>
              <w:rPr>
                <w:rFonts w:ascii="仿宋" w:hAnsi="仿宋" w:eastAsia="仿宋" w:cs="仿宋"/>
                <w:kern w:val="0"/>
                <w:szCs w:val="21"/>
              </w:rPr>
            </w:pPr>
          </w:p>
        </w:tc>
      </w:tr>
      <w:tr w14:paraId="61EF4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15C3E847">
            <w:pPr>
              <w:jc w:val="center"/>
              <w:rPr>
                <w:rFonts w:ascii="仿宋" w:hAnsi="仿宋" w:eastAsia="仿宋" w:cs="仿宋"/>
                <w:kern w:val="0"/>
                <w:szCs w:val="21"/>
              </w:rPr>
            </w:pPr>
            <w:r>
              <w:rPr>
                <w:rFonts w:hint="eastAsia" w:ascii="仿宋" w:hAnsi="仿宋" w:eastAsia="仿宋" w:cs="仿宋"/>
                <w:kern w:val="0"/>
                <w:sz w:val="20"/>
                <w:szCs w:val="21"/>
              </w:rPr>
              <w:t>基础教育模块</w:t>
            </w:r>
          </w:p>
        </w:tc>
        <w:tc>
          <w:tcPr>
            <w:tcW w:w="1115" w:type="dxa"/>
            <w:tcBorders>
              <w:left w:val="single" w:color="auto" w:sz="4" w:space="0"/>
            </w:tcBorders>
            <w:vAlign w:val="center"/>
          </w:tcPr>
          <w:p w14:paraId="17B2B41A">
            <w:pPr>
              <w:jc w:val="center"/>
              <w:rPr>
                <w:rFonts w:ascii="仿宋" w:hAnsi="仿宋" w:eastAsia="仿宋" w:cs="仿宋"/>
                <w:kern w:val="0"/>
                <w:szCs w:val="21"/>
              </w:rPr>
            </w:pPr>
            <w:r>
              <w:rPr>
                <w:rFonts w:ascii="仿宋" w:hAnsi="仿宋" w:eastAsia="仿宋" w:cs="仿宋"/>
                <w:kern w:val="0"/>
                <w:szCs w:val="21"/>
              </w:rPr>
              <w:t>160527T022</w:t>
            </w:r>
          </w:p>
        </w:tc>
        <w:tc>
          <w:tcPr>
            <w:tcW w:w="2089" w:type="dxa"/>
            <w:vAlign w:val="center"/>
          </w:tcPr>
          <w:p w14:paraId="3DB407C9">
            <w:pPr>
              <w:jc w:val="center"/>
              <w:rPr>
                <w:rFonts w:ascii="仿宋" w:hAnsi="仿宋" w:eastAsia="仿宋" w:cs="仿宋"/>
                <w:kern w:val="0"/>
                <w:szCs w:val="21"/>
              </w:rPr>
            </w:pPr>
            <w:r>
              <w:rPr>
                <w:rFonts w:hint="eastAsia" w:ascii="仿宋" w:hAnsi="仿宋" w:eastAsia="仿宋" w:cs="仿宋"/>
                <w:kern w:val="0"/>
                <w:sz w:val="20"/>
                <w:szCs w:val="21"/>
              </w:rPr>
              <w:t>人工智能基础</w:t>
            </w:r>
          </w:p>
        </w:tc>
        <w:tc>
          <w:tcPr>
            <w:tcW w:w="1063" w:type="dxa"/>
            <w:vAlign w:val="center"/>
          </w:tcPr>
          <w:p w14:paraId="3E9B88A8">
            <w:pPr>
              <w:jc w:val="center"/>
              <w:rPr>
                <w:rFonts w:ascii="仿宋" w:hAnsi="仿宋" w:eastAsia="仿宋" w:cs="仿宋"/>
                <w:kern w:val="0"/>
                <w:szCs w:val="21"/>
              </w:rPr>
            </w:pPr>
            <w:r>
              <w:rPr>
                <w:rFonts w:hint="eastAsia" w:ascii="仿宋" w:hAnsi="仿宋" w:eastAsia="仿宋" w:cs="仿宋"/>
                <w:kern w:val="0"/>
                <w:sz w:val="20"/>
                <w:szCs w:val="21"/>
              </w:rPr>
              <w:t>石油学院</w:t>
            </w:r>
          </w:p>
        </w:tc>
        <w:tc>
          <w:tcPr>
            <w:tcW w:w="537" w:type="dxa"/>
            <w:vAlign w:val="center"/>
          </w:tcPr>
          <w:p w14:paraId="6FD65850">
            <w:pPr>
              <w:jc w:val="center"/>
              <w:rPr>
                <w:rFonts w:ascii="仿宋" w:hAnsi="仿宋" w:eastAsia="仿宋" w:cs="仿宋"/>
                <w:kern w:val="0"/>
                <w:szCs w:val="21"/>
              </w:rPr>
            </w:pPr>
            <w:r>
              <w:rPr>
                <w:rFonts w:ascii="仿宋" w:hAnsi="仿宋" w:eastAsia="仿宋" w:cs="仿宋"/>
                <w:kern w:val="0"/>
                <w:sz w:val="20"/>
                <w:szCs w:val="21"/>
              </w:rPr>
              <w:t>2</w:t>
            </w:r>
          </w:p>
        </w:tc>
        <w:tc>
          <w:tcPr>
            <w:tcW w:w="527" w:type="dxa"/>
            <w:vAlign w:val="center"/>
          </w:tcPr>
          <w:p w14:paraId="0D06F99D">
            <w:pPr>
              <w:jc w:val="center"/>
              <w:rPr>
                <w:rFonts w:ascii="仿宋" w:hAnsi="仿宋" w:eastAsia="仿宋" w:cs="仿宋"/>
                <w:kern w:val="0"/>
                <w:szCs w:val="21"/>
              </w:rPr>
            </w:pPr>
            <w:r>
              <w:rPr>
                <w:rFonts w:hint="eastAsia" w:ascii="仿宋" w:hAnsi="仿宋" w:eastAsia="仿宋" w:cs="仿宋"/>
                <w:kern w:val="0"/>
                <w:szCs w:val="21"/>
              </w:rPr>
              <w:t>3</w:t>
            </w:r>
            <w:r>
              <w:rPr>
                <w:rFonts w:ascii="仿宋" w:hAnsi="仿宋" w:eastAsia="仿宋" w:cs="仿宋"/>
                <w:kern w:val="0"/>
                <w:szCs w:val="21"/>
              </w:rPr>
              <w:t>2</w:t>
            </w:r>
          </w:p>
        </w:tc>
        <w:tc>
          <w:tcPr>
            <w:tcW w:w="445" w:type="dxa"/>
            <w:vAlign w:val="center"/>
          </w:tcPr>
          <w:p w14:paraId="5FA2BBF3">
            <w:pPr>
              <w:jc w:val="center"/>
              <w:rPr>
                <w:rFonts w:ascii="仿宋" w:hAnsi="仿宋" w:eastAsia="仿宋" w:cs="仿宋"/>
                <w:kern w:val="0"/>
                <w:szCs w:val="21"/>
              </w:rPr>
            </w:pPr>
            <w:r>
              <w:rPr>
                <w:rFonts w:hint="eastAsia" w:ascii="仿宋" w:hAnsi="仿宋" w:eastAsia="仿宋" w:cs="仿宋"/>
                <w:kern w:val="0"/>
                <w:szCs w:val="21"/>
              </w:rPr>
              <w:t>3</w:t>
            </w:r>
            <w:r>
              <w:rPr>
                <w:rFonts w:ascii="仿宋" w:hAnsi="仿宋" w:eastAsia="仿宋" w:cs="仿宋"/>
                <w:kern w:val="0"/>
                <w:szCs w:val="21"/>
              </w:rPr>
              <w:t>2</w:t>
            </w:r>
          </w:p>
        </w:tc>
        <w:tc>
          <w:tcPr>
            <w:tcW w:w="491" w:type="dxa"/>
            <w:vAlign w:val="center"/>
          </w:tcPr>
          <w:p w14:paraId="011130CC">
            <w:pPr>
              <w:jc w:val="center"/>
              <w:rPr>
                <w:rFonts w:ascii="仿宋" w:hAnsi="仿宋" w:eastAsia="仿宋" w:cs="仿宋"/>
                <w:kern w:val="0"/>
                <w:szCs w:val="21"/>
              </w:rPr>
            </w:pPr>
          </w:p>
        </w:tc>
        <w:tc>
          <w:tcPr>
            <w:tcW w:w="528" w:type="dxa"/>
            <w:vAlign w:val="center"/>
          </w:tcPr>
          <w:p w14:paraId="0B89BB95">
            <w:pPr>
              <w:jc w:val="center"/>
              <w:rPr>
                <w:rFonts w:ascii="仿宋" w:hAnsi="仿宋" w:eastAsia="仿宋" w:cs="仿宋"/>
                <w:kern w:val="0"/>
                <w:szCs w:val="21"/>
              </w:rPr>
            </w:pPr>
          </w:p>
        </w:tc>
        <w:tc>
          <w:tcPr>
            <w:tcW w:w="509" w:type="dxa"/>
            <w:vAlign w:val="center"/>
          </w:tcPr>
          <w:p w14:paraId="2778932E">
            <w:pPr>
              <w:jc w:val="center"/>
              <w:rPr>
                <w:rFonts w:hint="eastAsia" w:ascii="仿宋" w:hAnsi="仿宋" w:eastAsia="仿宋" w:cs="仿宋"/>
                <w:kern w:val="0"/>
                <w:sz w:val="20"/>
                <w:szCs w:val="21"/>
                <w:lang w:val="en-US" w:eastAsia="zh-CN"/>
              </w:rPr>
            </w:pPr>
          </w:p>
        </w:tc>
        <w:tc>
          <w:tcPr>
            <w:tcW w:w="836" w:type="dxa"/>
            <w:vAlign w:val="center"/>
          </w:tcPr>
          <w:p w14:paraId="3DEE02D2">
            <w:pPr>
              <w:jc w:val="center"/>
              <w:rPr>
                <w:rFonts w:hint="default" w:ascii="仿宋" w:hAnsi="仿宋" w:eastAsia="仿宋" w:cs="仿宋"/>
                <w:kern w:val="0"/>
                <w:szCs w:val="21"/>
                <w:lang w:val="en-US" w:eastAsia="zh-CN"/>
              </w:rPr>
            </w:pPr>
            <w:r>
              <w:rPr>
                <w:rFonts w:hint="eastAsia" w:ascii="仿宋" w:hAnsi="仿宋" w:eastAsia="仿宋" w:cs="仿宋"/>
                <w:kern w:val="0"/>
                <w:sz w:val="20"/>
                <w:szCs w:val="21"/>
                <w:lang w:val="en-US" w:eastAsia="zh-CN"/>
              </w:rPr>
              <w:t>2026年寒假</w:t>
            </w:r>
          </w:p>
        </w:tc>
        <w:tc>
          <w:tcPr>
            <w:tcW w:w="518" w:type="dxa"/>
            <w:vAlign w:val="center"/>
          </w:tcPr>
          <w:p w14:paraId="6EEF0066">
            <w:pPr>
              <w:jc w:val="center"/>
              <w:rPr>
                <w:rFonts w:ascii="仿宋" w:hAnsi="仿宋" w:eastAsia="仿宋" w:cs="仿宋"/>
                <w:kern w:val="0"/>
                <w:szCs w:val="21"/>
              </w:rPr>
            </w:pPr>
            <w:r>
              <w:rPr>
                <w:rFonts w:ascii="仿宋" w:hAnsi="仿宋" w:eastAsia="仿宋" w:cs="仿宋"/>
                <w:kern w:val="0"/>
                <w:sz w:val="20"/>
                <w:szCs w:val="21"/>
              </w:rPr>
              <w:t>2</w:t>
            </w:r>
          </w:p>
        </w:tc>
      </w:tr>
      <w:tr w14:paraId="09E8F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846" w:type="dxa"/>
            <w:vMerge w:val="restart"/>
            <w:tcBorders>
              <w:top w:val="single" w:color="auto" w:sz="4" w:space="0"/>
              <w:left w:val="single" w:color="auto" w:sz="4" w:space="0"/>
              <w:right w:val="single" w:color="auto" w:sz="4" w:space="0"/>
            </w:tcBorders>
            <w:vAlign w:val="center"/>
          </w:tcPr>
          <w:p w14:paraId="006463DE">
            <w:pPr>
              <w:jc w:val="center"/>
              <w:rPr>
                <w:rFonts w:ascii="仿宋" w:hAnsi="仿宋" w:eastAsia="仿宋" w:cs="仿宋"/>
                <w:kern w:val="0"/>
                <w:sz w:val="20"/>
                <w:szCs w:val="21"/>
              </w:rPr>
            </w:pPr>
            <w:r>
              <w:rPr>
                <w:rFonts w:hint="eastAsia" w:ascii="仿宋" w:hAnsi="仿宋" w:eastAsia="仿宋" w:cs="仿宋"/>
                <w:kern w:val="0"/>
                <w:sz w:val="20"/>
                <w:szCs w:val="21"/>
              </w:rPr>
              <w:t>专业教育模块</w:t>
            </w:r>
          </w:p>
        </w:tc>
        <w:tc>
          <w:tcPr>
            <w:tcW w:w="1115" w:type="dxa"/>
            <w:tcBorders>
              <w:left w:val="single" w:color="auto" w:sz="4" w:space="0"/>
            </w:tcBorders>
            <w:vAlign w:val="center"/>
          </w:tcPr>
          <w:p w14:paraId="2657E503">
            <w:pPr>
              <w:jc w:val="center"/>
              <w:rPr>
                <w:rFonts w:ascii="仿宋" w:hAnsi="仿宋" w:eastAsia="仿宋" w:cs="仿宋"/>
                <w:kern w:val="0"/>
                <w:sz w:val="20"/>
                <w:szCs w:val="21"/>
              </w:rPr>
            </w:pPr>
            <w:r>
              <w:rPr>
                <w:rFonts w:ascii="仿宋" w:hAnsi="仿宋" w:eastAsia="仿宋" w:cs="仿宋"/>
                <w:kern w:val="0"/>
                <w:sz w:val="20"/>
                <w:szCs w:val="21"/>
              </w:rPr>
              <w:t>162133C001</w:t>
            </w:r>
          </w:p>
        </w:tc>
        <w:tc>
          <w:tcPr>
            <w:tcW w:w="2089" w:type="dxa"/>
            <w:vAlign w:val="center"/>
          </w:tcPr>
          <w:p w14:paraId="14F961C3">
            <w:pPr>
              <w:jc w:val="center"/>
              <w:rPr>
                <w:rFonts w:ascii="仿宋" w:hAnsi="仿宋" w:eastAsia="仿宋" w:cs="仿宋"/>
                <w:kern w:val="0"/>
                <w:sz w:val="20"/>
                <w:szCs w:val="21"/>
              </w:rPr>
            </w:pPr>
            <w:r>
              <w:rPr>
                <w:rFonts w:hint="eastAsia" w:ascii="仿宋" w:hAnsi="仿宋" w:eastAsia="仿宋" w:cs="仿宋"/>
                <w:kern w:val="0"/>
                <w:sz w:val="20"/>
                <w:szCs w:val="21"/>
              </w:rPr>
              <w:t>最优化原理与方法</w:t>
            </w:r>
          </w:p>
        </w:tc>
        <w:tc>
          <w:tcPr>
            <w:tcW w:w="1063" w:type="dxa"/>
            <w:vAlign w:val="center"/>
          </w:tcPr>
          <w:p w14:paraId="3E282425">
            <w:pPr>
              <w:jc w:val="center"/>
              <w:rPr>
                <w:rFonts w:ascii="仿宋" w:hAnsi="仿宋" w:eastAsia="仿宋" w:cs="仿宋"/>
                <w:kern w:val="0"/>
                <w:sz w:val="20"/>
                <w:szCs w:val="21"/>
              </w:rPr>
            </w:pPr>
            <w:r>
              <w:rPr>
                <w:rFonts w:hint="eastAsia" w:ascii="仿宋" w:hAnsi="仿宋" w:eastAsia="仿宋" w:cs="仿宋"/>
                <w:kern w:val="0"/>
                <w:sz w:val="20"/>
                <w:szCs w:val="21"/>
              </w:rPr>
              <w:t>石油学院</w:t>
            </w:r>
          </w:p>
        </w:tc>
        <w:tc>
          <w:tcPr>
            <w:tcW w:w="537" w:type="dxa"/>
            <w:vAlign w:val="center"/>
          </w:tcPr>
          <w:p w14:paraId="24FF8306">
            <w:pPr>
              <w:jc w:val="center"/>
              <w:rPr>
                <w:rFonts w:ascii="仿宋" w:hAnsi="仿宋" w:eastAsia="仿宋" w:cs="仿宋"/>
                <w:kern w:val="0"/>
                <w:szCs w:val="21"/>
              </w:rPr>
            </w:pPr>
            <w:r>
              <w:rPr>
                <w:rFonts w:hint="eastAsia" w:ascii="仿宋" w:hAnsi="仿宋" w:eastAsia="仿宋" w:cs="仿宋"/>
                <w:kern w:val="0"/>
                <w:szCs w:val="21"/>
              </w:rPr>
              <w:t>3</w:t>
            </w:r>
          </w:p>
        </w:tc>
        <w:tc>
          <w:tcPr>
            <w:tcW w:w="527" w:type="dxa"/>
            <w:vAlign w:val="center"/>
          </w:tcPr>
          <w:p w14:paraId="79524003">
            <w:pPr>
              <w:jc w:val="center"/>
              <w:rPr>
                <w:rFonts w:ascii="仿宋" w:hAnsi="仿宋" w:eastAsia="仿宋" w:cs="仿宋"/>
                <w:kern w:val="0"/>
                <w:szCs w:val="21"/>
              </w:rPr>
            </w:pPr>
            <w:r>
              <w:rPr>
                <w:rFonts w:hint="eastAsia" w:ascii="仿宋" w:hAnsi="仿宋" w:eastAsia="仿宋" w:cs="仿宋"/>
                <w:kern w:val="0"/>
                <w:szCs w:val="21"/>
              </w:rPr>
              <w:t>4</w:t>
            </w:r>
            <w:r>
              <w:rPr>
                <w:rFonts w:ascii="仿宋" w:hAnsi="仿宋" w:eastAsia="仿宋" w:cs="仿宋"/>
                <w:kern w:val="0"/>
                <w:szCs w:val="21"/>
              </w:rPr>
              <w:t>8</w:t>
            </w:r>
          </w:p>
        </w:tc>
        <w:tc>
          <w:tcPr>
            <w:tcW w:w="445" w:type="dxa"/>
            <w:vAlign w:val="center"/>
          </w:tcPr>
          <w:p w14:paraId="636EB431">
            <w:pPr>
              <w:jc w:val="center"/>
              <w:rPr>
                <w:rFonts w:ascii="仿宋" w:hAnsi="仿宋" w:eastAsia="仿宋" w:cs="仿宋"/>
                <w:kern w:val="0"/>
                <w:szCs w:val="21"/>
              </w:rPr>
            </w:pPr>
            <w:r>
              <w:rPr>
                <w:rFonts w:hint="eastAsia" w:ascii="仿宋" w:hAnsi="仿宋" w:eastAsia="仿宋" w:cs="仿宋"/>
                <w:kern w:val="0"/>
                <w:szCs w:val="21"/>
              </w:rPr>
              <w:t>3</w:t>
            </w:r>
            <w:r>
              <w:rPr>
                <w:rFonts w:ascii="仿宋" w:hAnsi="仿宋" w:eastAsia="仿宋" w:cs="仿宋"/>
                <w:kern w:val="0"/>
                <w:szCs w:val="21"/>
              </w:rPr>
              <w:t>6</w:t>
            </w:r>
          </w:p>
        </w:tc>
        <w:tc>
          <w:tcPr>
            <w:tcW w:w="491" w:type="dxa"/>
            <w:vAlign w:val="center"/>
          </w:tcPr>
          <w:p w14:paraId="29039471">
            <w:pPr>
              <w:jc w:val="center"/>
              <w:rPr>
                <w:rFonts w:ascii="仿宋" w:hAnsi="仿宋" w:eastAsia="仿宋" w:cs="仿宋"/>
                <w:kern w:val="0"/>
                <w:szCs w:val="21"/>
              </w:rPr>
            </w:pPr>
            <w:r>
              <w:rPr>
                <w:rFonts w:hint="eastAsia" w:ascii="仿宋" w:hAnsi="仿宋" w:eastAsia="仿宋" w:cs="仿宋"/>
                <w:kern w:val="0"/>
                <w:szCs w:val="21"/>
              </w:rPr>
              <w:t>1</w:t>
            </w:r>
            <w:r>
              <w:rPr>
                <w:rFonts w:ascii="仿宋" w:hAnsi="仿宋" w:eastAsia="仿宋" w:cs="仿宋"/>
                <w:kern w:val="0"/>
                <w:szCs w:val="21"/>
              </w:rPr>
              <w:t>2</w:t>
            </w:r>
          </w:p>
        </w:tc>
        <w:tc>
          <w:tcPr>
            <w:tcW w:w="528" w:type="dxa"/>
            <w:vAlign w:val="center"/>
          </w:tcPr>
          <w:p w14:paraId="09628853">
            <w:pPr>
              <w:jc w:val="center"/>
              <w:rPr>
                <w:rFonts w:ascii="仿宋" w:hAnsi="仿宋" w:eastAsia="仿宋" w:cs="仿宋"/>
                <w:kern w:val="0"/>
                <w:szCs w:val="21"/>
              </w:rPr>
            </w:pPr>
          </w:p>
        </w:tc>
        <w:tc>
          <w:tcPr>
            <w:tcW w:w="509" w:type="dxa"/>
            <w:vAlign w:val="center"/>
          </w:tcPr>
          <w:p w14:paraId="458B7038">
            <w:pPr>
              <w:jc w:val="center"/>
              <w:rPr>
                <w:rFonts w:hint="eastAsia" w:ascii="仿宋" w:hAnsi="仿宋" w:eastAsia="仿宋" w:cs="仿宋"/>
                <w:kern w:val="0"/>
                <w:sz w:val="20"/>
                <w:szCs w:val="21"/>
              </w:rPr>
            </w:pPr>
          </w:p>
        </w:tc>
        <w:tc>
          <w:tcPr>
            <w:tcW w:w="836" w:type="dxa"/>
            <w:vAlign w:val="center"/>
          </w:tcPr>
          <w:p w14:paraId="24148064">
            <w:pPr>
              <w:jc w:val="center"/>
              <w:rPr>
                <w:rFonts w:hint="default" w:ascii="仿宋" w:hAnsi="仿宋" w:eastAsia="仿宋" w:cs="仿宋"/>
                <w:kern w:val="0"/>
                <w:sz w:val="20"/>
                <w:szCs w:val="21"/>
                <w:lang w:val="en-US" w:eastAsia="zh-CN"/>
              </w:rPr>
            </w:pPr>
            <w:r>
              <w:rPr>
                <w:rFonts w:hint="eastAsia" w:ascii="仿宋" w:hAnsi="仿宋" w:eastAsia="仿宋" w:cs="仿宋"/>
                <w:kern w:val="0"/>
                <w:sz w:val="20"/>
                <w:szCs w:val="21"/>
                <w:lang w:val="en-US" w:eastAsia="zh-CN"/>
              </w:rPr>
              <w:t>2026年春季学期</w:t>
            </w:r>
          </w:p>
        </w:tc>
        <w:tc>
          <w:tcPr>
            <w:tcW w:w="518" w:type="dxa"/>
            <w:vMerge w:val="restart"/>
            <w:vAlign w:val="center"/>
          </w:tcPr>
          <w:p w14:paraId="418E448F">
            <w:pPr>
              <w:jc w:val="center"/>
              <w:rPr>
                <w:rFonts w:ascii="仿宋" w:hAnsi="仿宋" w:eastAsia="仿宋" w:cs="仿宋"/>
                <w:kern w:val="0"/>
                <w:sz w:val="20"/>
                <w:szCs w:val="21"/>
              </w:rPr>
            </w:pPr>
            <w:r>
              <w:rPr>
                <w:rFonts w:ascii="仿宋" w:hAnsi="仿宋" w:eastAsia="仿宋" w:cs="仿宋"/>
                <w:kern w:val="0"/>
                <w:sz w:val="20"/>
                <w:szCs w:val="21"/>
              </w:rPr>
              <w:t>13</w:t>
            </w:r>
          </w:p>
        </w:tc>
      </w:tr>
      <w:tr w14:paraId="7C990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846" w:type="dxa"/>
            <w:vMerge w:val="continue"/>
            <w:tcBorders>
              <w:left w:val="single" w:color="auto" w:sz="4" w:space="0"/>
              <w:right w:val="single" w:color="auto" w:sz="4" w:space="0"/>
            </w:tcBorders>
            <w:vAlign w:val="center"/>
          </w:tcPr>
          <w:p w14:paraId="12BEFFC8">
            <w:pPr>
              <w:jc w:val="center"/>
              <w:rPr>
                <w:rFonts w:ascii="仿宋" w:hAnsi="仿宋" w:eastAsia="仿宋" w:cs="仿宋"/>
                <w:kern w:val="0"/>
                <w:sz w:val="20"/>
                <w:szCs w:val="21"/>
              </w:rPr>
            </w:pPr>
          </w:p>
        </w:tc>
        <w:tc>
          <w:tcPr>
            <w:tcW w:w="1115" w:type="dxa"/>
            <w:tcBorders>
              <w:left w:val="single" w:color="auto" w:sz="4" w:space="0"/>
            </w:tcBorders>
            <w:vAlign w:val="center"/>
          </w:tcPr>
          <w:p w14:paraId="44675CFE">
            <w:pPr>
              <w:jc w:val="center"/>
              <w:rPr>
                <w:rFonts w:ascii="仿宋" w:hAnsi="仿宋" w:eastAsia="仿宋" w:cs="仿宋"/>
                <w:kern w:val="0"/>
                <w:sz w:val="20"/>
                <w:szCs w:val="21"/>
              </w:rPr>
            </w:pPr>
            <w:r>
              <w:rPr>
                <w:rFonts w:ascii="仿宋" w:hAnsi="仿宋" w:eastAsia="仿宋" w:cs="仿宋"/>
                <w:kern w:val="0"/>
                <w:sz w:val="20"/>
                <w:szCs w:val="21"/>
              </w:rPr>
              <w:t>160527C030</w:t>
            </w:r>
          </w:p>
        </w:tc>
        <w:tc>
          <w:tcPr>
            <w:tcW w:w="2089" w:type="dxa"/>
            <w:vAlign w:val="center"/>
          </w:tcPr>
          <w:p w14:paraId="4C676519">
            <w:pPr>
              <w:jc w:val="center"/>
              <w:rPr>
                <w:rFonts w:ascii="仿宋" w:hAnsi="仿宋" w:eastAsia="仿宋" w:cs="仿宋"/>
                <w:kern w:val="0"/>
                <w:sz w:val="20"/>
                <w:szCs w:val="21"/>
              </w:rPr>
            </w:pPr>
            <w:r>
              <w:rPr>
                <w:rFonts w:hint="eastAsia" w:ascii="仿宋" w:hAnsi="仿宋" w:eastAsia="仿宋" w:cs="仿宋"/>
                <w:kern w:val="0"/>
                <w:sz w:val="20"/>
                <w:szCs w:val="21"/>
              </w:rPr>
              <w:t>机器学习</w:t>
            </w:r>
          </w:p>
        </w:tc>
        <w:tc>
          <w:tcPr>
            <w:tcW w:w="1063" w:type="dxa"/>
            <w:vAlign w:val="center"/>
          </w:tcPr>
          <w:p w14:paraId="359E4E58">
            <w:pPr>
              <w:jc w:val="center"/>
              <w:rPr>
                <w:rFonts w:ascii="仿宋" w:hAnsi="仿宋" w:eastAsia="仿宋" w:cs="仿宋"/>
                <w:kern w:val="0"/>
                <w:sz w:val="20"/>
                <w:szCs w:val="21"/>
              </w:rPr>
            </w:pPr>
            <w:r>
              <w:rPr>
                <w:rFonts w:hint="eastAsia" w:ascii="仿宋" w:hAnsi="仿宋" w:eastAsia="仿宋" w:cs="仿宋"/>
                <w:kern w:val="0"/>
                <w:sz w:val="20"/>
                <w:szCs w:val="21"/>
              </w:rPr>
              <w:t>石油学院</w:t>
            </w:r>
          </w:p>
        </w:tc>
        <w:tc>
          <w:tcPr>
            <w:tcW w:w="537" w:type="dxa"/>
            <w:vAlign w:val="center"/>
          </w:tcPr>
          <w:p w14:paraId="15304CC7">
            <w:pPr>
              <w:jc w:val="center"/>
              <w:rPr>
                <w:rFonts w:ascii="仿宋" w:hAnsi="仿宋" w:eastAsia="仿宋" w:cs="仿宋"/>
                <w:kern w:val="0"/>
                <w:szCs w:val="21"/>
              </w:rPr>
            </w:pPr>
            <w:r>
              <w:rPr>
                <w:rFonts w:ascii="仿宋" w:hAnsi="仿宋" w:eastAsia="仿宋" w:cs="仿宋"/>
                <w:kern w:val="0"/>
                <w:szCs w:val="21"/>
              </w:rPr>
              <w:t>3</w:t>
            </w:r>
          </w:p>
        </w:tc>
        <w:tc>
          <w:tcPr>
            <w:tcW w:w="527" w:type="dxa"/>
            <w:vAlign w:val="center"/>
          </w:tcPr>
          <w:p w14:paraId="78FE3AB7">
            <w:pPr>
              <w:jc w:val="center"/>
              <w:rPr>
                <w:rFonts w:ascii="仿宋" w:hAnsi="仿宋" w:eastAsia="仿宋" w:cs="仿宋"/>
                <w:kern w:val="0"/>
                <w:szCs w:val="21"/>
              </w:rPr>
            </w:pPr>
            <w:r>
              <w:rPr>
                <w:rFonts w:hint="eastAsia" w:ascii="仿宋" w:hAnsi="仿宋" w:eastAsia="仿宋" w:cs="仿宋"/>
                <w:kern w:val="0"/>
                <w:szCs w:val="21"/>
              </w:rPr>
              <w:t>4</w:t>
            </w:r>
            <w:r>
              <w:rPr>
                <w:rFonts w:ascii="仿宋" w:hAnsi="仿宋" w:eastAsia="仿宋" w:cs="仿宋"/>
                <w:kern w:val="0"/>
                <w:szCs w:val="21"/>
              </w:rPr>
              <w:t>8</w:t>
            </w:r>
          </w:p>
        </w:tc>
        <w:tc>
          <w:tcPr>
            <w:tcW w:w="445" w:type="dxa"/>
            <w:vAlign w:val="center"/>
          </w:tcPr>
          <w:p w14:paraId="4C1F892C">
            <w:pPr>
              <w:jc w:val="center"/>
              <w:rPr>
                <w:rFonts w:ascii="仿宋" w:hAnsi="仿宋" w:eastAsia="仿宋" w:cs="仿宋"/>
                <w:kern w:val="0"/>
                <w:szCs w:val="21"/>
              </w:rPr>
            </w:pPr>
            <w:r>
              <w:rPr>
                <w:rFonts w:hint="eastAsia" w:ascii="仿宋" w:hAnsi="仿宋" w:eastAsia="仿宋" w:cs="仿宋"/>
                <w:kern w:val="0"/>
                <w:szCs w:val="21"/>
              </w:rPr>
              <w:t>4</w:t>
            </w:r>
            <w:r>
              <w:rPr>
                <w:rFonts w:ascii="仿宋" w:hAnsi="仿宋" w:eastAsia="仿宋" w:cs="仿宋"/>
                <w:kern w:val="0"/>
                <w:szCs w:val="21"/>
              </w:rPr>
              <w:t>0</w:t>
            </w:r>
          </w:p>
        </w:tc>
        <w:tc>
          <w:tcPr>
            <w:tcW w:w="491" w:type="dxa"/>
            <w:vAlign w:val="center"/>
          </w:tcPr>
          <w:p w14:paraId="70DE3F36">
            <w:pPr>
              <w:jc w:val="center"/>
              <w:rPr>
                <w:rFonts w:ascii="仿宋" w:hAnsi="仿宋" w:eastAsia="仿宋" w:cs="仿宋"/>
                <w:kern w:val="0"/>
                <w:szCs w:val="21"/>
              </w:rPr>
            </w:pPr>
            <w:r>
              <w:rPr>
                <w:rFonts w:hint="eastAsia" w:ascii="仿宋" w:hAnsi="仿宋" w:eastAsia="仿宋" w:cs="仿宋"/>
                <w:kern w:val="0"/>
                <w:szCs w:val="21"/>
              </w:rPr>
              <w:t>8</w:t>
            </w:r>
          </w:p>
        </w:tc>
        <w:tc>
          <w:tcPr>
            <w:tcW w:w="528" w:type="dxa"/>
            <w:vAlign w:val="center"/>
          </w:tcPr>
          <w:p w14:paraId="192BFFD8">
            <w:pPr>
              <w:jc w:val="center"/>
              <w:rPr>
                <w:rFonts w:ascii="仿宋" w:hAnsi="仿宋" w:eastAsia="仿宋" w:cs="仿宋"/>
                <w:kern w:val="0"/>
                <w:szCs w:val="21"/>
              </w:rPr>
            </w:pPr>
          </w:p>
        </w:tc>
        <w:tc>
          <w:tcPr>
            <w:tcW w:w="509" w:type="dxa"/>
            <w:vAlign w:val="center"/>
          </w:tcPr>
          <w:p w14:paraId="29F80F46">
            <w:pPr>
              <w:jc w:val="center"/>
              <w:rPr>
                <w:rFonts w:hint="eastAsia" w:ascii="仿宋" w:hAnsi="仿宋" w:eastAsia="仿宋" w:cs="仿宋"/>
                <w:kern w:val="0"/>
                <w:sz w:val="20"/>
                <w:szCs w:val="21"/>
              </w:rPr>
            </w:pPr>
          </w:p>
        </w:tc>
        <w:tc>
          <w:tcPr>
            <w:tcW w:w="836" w:type="dxa"/>
            <w:vAlign w:val="center"/>
          </w:tcPr>
          <w:p w14:paraId="4802B372">
            <w:pPr>
              <w:jc w:val="center"/>
              <w:rPr>
                <w:rFonts w:ascii="仿宋" w:hAnsi="仿宋" w:eastAsia="仿宋" w:cs="仿宋"/>
                <w:kern w:val="0"/>
                <w:sz w:val="20"/>
                <w:szCs w:val="21"/>
              </w:rPr>
            </w:pPr>
            <w:r>
              <w:rPr>
                <w:rFonts w:hint="eastAsia" w:ascii="仿宋" w:hAnsi="仿宋" w:eastAsia="仿宋" w:cs="仿宋"/>
                <w:kern w:val="0"/>
                <w:sz w:val="20"/>
                <w:szCs w:val="21"/>
                <w:lang w:val="en-US" w:eastAsia="zh-CN"/>
              </w:rPr>
              <w:t>2026年春季学期</w:t>
            </w:r>
          </w:p>
        </w:tc>
        <w:tc>
          <w:tcPr>
            <w:tcW w:w="518" w:type="dxa"/>
            <w:vMerge w:val="continue"/>
            <w:vAlign w:val="center"/>
          </w:tcPr>
          <w:p w14:paraId="2AAAFC2D">
            <w:pPr>
              <w:jc w:val="center"/>
              <w:rPr>
                <w:rFonts w:ascii="仿宋" w:hAnsi="仿宋" w:eastAsia="仿宋" w:cs="仿宋"/>
                <w:kern w:val="0"/>
                <w:sz w:val="20"/>
                <w:szCs w:val="21"/>
              </w:rPr>
            </w:pPr>
          </w:p>
        </w:tc>
      </w:tr>
      <w:tr w14:paraId="64F27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846" w:type="dxa"/>
            <w:vMerge w:val="continue"/>
            <w:tcBorders>
              <w:left w:val="single" w:color="auto" w:sz="4" w:space="0"/>
              <w:right w:val="single" w:color="auto" w:sz="4" w:space="0"/>
            </w:tcBorders>
            <w:vAlign w:val="center"/>
          </w:tcPr>
          <w:p w14:paraId="3AC76477">
            <w:pPr>
              <w:jc w:val="center"/>
              <w:rPr>
                <w:rFonts w:ascii="仿宋" w:hAnsi="仿宋" w:eastAsia="仿宋" w:cs="仿宋"/>
                <w:kern w:val="0"/>
                <w:szCs w:val="21"/>
              </w:rPr>
            </w:pPr>
          </w:p>
        </w:tc>
        <w:tc>
          <w:tcPr>
            <w:tcW w:w="1115" w:type="dxa"/>
            <w:tcBorders>
              <w:left w:val="single" w:color="auto" w:sz="4" w:space="0"/>
            </w:tcBorders>
            <w:vAlign w:val="center"/>
          </w:tcPr>
          <w:p w14:paraId="0E65FBF4">
            <w:pPr>
              <w:jc w:val="center"/>
              <w:rPr>
                <w:rFonts w:ascii="仿宋" w:hAnsi="仿宋" w:eastAsia="仿宋" w:cs="仿宋"/>
                <w:kern w:val="0"/>
                <w:szCs w:val="21"/>
              </w:rPr>
            </w:pPr>
            <w:r>
              <w:rPr>
                <w:rFonts w:hint="eastAsia" w:ascii="仿宋" w:hAnsi="仿宋" w:eastAsia="仿宋" w:cs="仿宋"/>
                <w:kern w:val="0"/>
                <w:szCs w:val="21"/>
              </w:rPr>
              <w:t>162133C002</w:t>
            </w:r>
          </w:p>
        </w:tc>
        <w:tc>
          <w:tcPr>
            <w:tcW w:w="2089" w:type="dxa"/>
            <w:vAlign w:val="center"/>
          </w:tcPr>
          <w:p w14:paraId="797F877E">
            <w:pPr>
              <w:jc w:val="center"/>
              <w:rPr>
                <w:rFonts w:ascii="仿宋" w:hAnsi="仿宋" w:eastAsia="仿宋" w:cs="仿宋"/>
                <w:kern w:val="0"/>
                <w:szCs w:val="21"/>
              </w:rPr>
            </w:pPr>
            <w:r>
              <w:rPr>
                <w:rFonts w:hint="eastAsia" w:ascii="仿宋" w:hAnsi="仿宋" w:eastAsia="仿宋" w:cs="仿宋"/>
                <w:kern w:val="0"/>
                <w:sz w:val="20"/>
                <w:szCs w:val="21"/>
              </w:rPr>
              <w:t>模式识别</w:t>
            </w:r>
          </w:p>
        </w:tc>
        <w:tc>
          <w:tcPr>
            <w:tcW w:w="1063" w:type="dxa"/>
            <w:vAlign w:val="center"/>
          </w:tcPr>
          <w:p w14:paraId="2C7DF465">
            <w:pPr>
              <w:jc w:val="center"/>
              <w:rPr>
                <w:rFonts w:ascii="仿宋" w:hAnsi="仿宋" w:eastAsia="仿宋" w:cs="仿宋"/>
                <w:kern w:val="0"/>
                <w:szCs w:val="21"/>
              </w:rPr>
            </w:pPr>
            <w:r>
              <w:rPr>
                <w:rFonts w:hint="eastAsia" w:ascii="仿宋" w:hAnsi="仿宋" w:eastAsia="仿宋" w:cs="仿宋"/>
                <w:kern w:val="0"/>
                <w:sz w:val="20"/>
                <w:szCs w:val="21"/>
              </w:rPr>
              <w:t>石油学院</w:t>
            </w:r>
          </w:p>
        </w:tc>
        <w:tc>
          <w:tcPr>
            <w:tcW w:w="537" w:type="dxa"/>
            <w:vAlign w:val="center"/>
          </w:tcPr>
          <w:p w14:paraId="771597D6">
            <w:pPr>
              <w:jc w:val="center"/>
              <w:rPr>
                <w:rFonts w:ascii="仿宋" w:hAnsi="仿宋" w:eastAsia="仿宋" w:cs="仿宋"/>
                <w:kern w:val="0"/>
                <w:szCs w:val="21"/>
              </w:rPr>
            </w:pPr>
            <w:r>
              <w:rPr>
                <w:rFonts w:hint="eastAsia" w:ascii="仿宋" w:hAnsi="仿宋" w:eastAsia="仿宋" w:cs="仿宋"/>
                <w:kern w:val="0"/>
                <w:szCs w:val="21"/>
              </w:rPr>
              <w:t>2</w:t>
            </w:r>
          </w:p>
        </w:tc>
        <w:tc>
          <w:tcPr>
            <w:tcW w:w="527" w:type="dxa"/>
            <w:vAlign w:val="center"/>
          </w:tcPr>
          <w:p w14:paraId="126EE215">
            <w:pPr>
              <w:jc w:val="center"/>
              <w:rPr>
                <w:rFonts w:ascii="仿宋" w:hAnsi="仿宋" w:eastAsia="仿宋" w:cs="仿宋"/>
                <w:kern w:val="0"/>
                <w:szCs w:val="21"/>
              </w:rPr>
            </w:pPr>
            <w:r>
              <w:rPr>
                <w:rFonts w:hint="eastAsia" w:ascii="仿宋" w:hAnsi="仿宋" w:eastAsia="仿宋" w:cs="仿宋"/>
                <w:kern w:val="0"/>
                <w:szCs w:val="21"/>
              </w:rPr>
              <w:t>3</w:t>
            </w:r>
            <w:r>
              <w:rPr>
                <w:rFonts w:ascii="仿宋" w:hAnsi="仿宋" w:eastAsia="仿宋" w:cs="仿宋"/>
                <w:kern w:val="0"/>
                <w:szCs w:val="21"/>
              </w:rPr>
              <w:t>2</w:t>
            </w:r>
          </w:p>
        </w:tc>
        <w:tc>
          <w:tcPr>
            <w:tcW w:w="445" w:type="dxa"/>
            <w:vAlign w:val="center"/>
          </w:tcPr>
          <w:p w14:paraId="42E4047D">
            <w:pPr>
              <w:jc w:val="center"/>
              <w:rPr>
                <w:rFonts w:ascii="仿宋" w:hAnsi="仿宋" w:eastAsia="仿宋" w:cs="仿宋"/>
                <w:kern w:val="0"/>
                <w:szCs w:val="21"/>
              </w:rPr>
            </w:pPr>
            <w:r>
              <w:rPr>
                <w:rFonts w:ascii="仿宋" w:hAnsi="仿宋" w:eastAsia="仿宋" w:cs="仿宋"/>
                <w:kern w:val="0"/>
                <w:szCs w:val="21"/>
              </w:rPr>
              <w:t>24</w:t>
            </w:r>
          </w:p>
        </w:tc>
        <w:tc>
          <w:tcPr>
            <w:tcW w:w="491" w:type="dxa"/>
            <w:vAlign w:val="center"/>
          </w:tcPr>
          <w:p w14:paraId="408D067A">
            <w:pPr>
              <w:jc w:val="center"/>
              <w:rPr>
                <w:rFonts w:ascii="仿宋" w:hAnsi="仿宋" w:eastAsia="仿宋" w:cs="仿宋"/>
                <w:kern w:val="0"/>
                <w:szCs w:val="21"/>
              </w:rPr>
            </w:pPr>
            <w:r>
              <w:rPr>
                <w:rFonts w:hint="eastAsia" w:ascii="仿宋" w:hAnsi="仿宋" w:eastAsia="仿宋" w:cs="仿宋"/>
                <w:kern w:val="0"/>
                <w:szCs w:val="21"/>
              </w:rPr>
              <w:t>8</w:t>
            </w:r>
          </w:p>
        </w:tc>
        <w:tc>
          <w:tcPr>
            <w:tcW w:w="528" w:type="dxa"/>
            <w:vAlign w:val="center"/>
          </w:tcPr>
          <w:p w14:paraId="7D3E52B4">
            <w:pPr>
              <w:jc w:val="center"/>
              <w:rPr>
                <w:rFonts w:ascii="仿宋" w:hAnsi="仿宋" w:eastAsia="仿宋" w:cs="仿宋"/>
                <w:kern w:val="0"/>
                <w:szCs w:val="21"/>
              </w:rPr>
            </w:pPr>
          </w:p>
        </w:tc>
        <w:tc>
          <w:tcPr>
            <w:tcW w:w="509" w:type="dxa"/>
            <w:vAlign w:val="center"/>
          </w:tcPr>
          <w:p w14:paraId="4AA985E7">
            <w:pPr>
              <w:jc w:val="center"/>
              <w:rPr>
                <w:rFonts w:hint="eastAsia" w:ascii="仿宋" w:hAnsi="仿宋" w:eastAsia="仿宋" w:cs="仿宋"/>
                <w:kern w:val="0"/>
                <w:sz w:val="20"/>
                <w:szCs w:val="21"/>
              </w:rPr>
            </w:pPr>
          </w:p>
        </w:tc>
        <w:tc>
          <w:tcPr>
            <w:tcW w:w="836" w:type="dxa"/>
            <w:vAlign w:val="center"/>
          </w:tcPr>
          <w:p w14:paraId="5AF7C22B">
            <w:pPr>
              <w:jc w:val="center"/>
              <w:rPr>
                <w:rFonts w:ascii="仿宋" w:hAnsi="仿宋" w:eastAsia="仿宋" w:cs="仿宋"/>
                <w:kern w:val="0"/>
                <w:szCs w:val="21"/>
              </w:rPr>
            </w:pPr>
            <w:r>
              <w:rPr>
                <w:rFonts w:hint="eastAsia" w:ascii="仿宋" w:hAnsi="仿宋" w:eastAsia="仿宋" w:cs="仿宋"/>
                <w:kern w:val="0"/>
                <w:sz w:val="20"/>
                <w:szCs w:val="21"/>
                <w:lang w:val="en-US" w:eastAsia="zh-CN"/>
              </w:rPr>
              <w:t>2026年秋季学期</w:t>
            </w:r>
          </w:p>
        </w:tc>
        <w:tc>
          <w:tcPr>
            <w:tcW w:w="518" w:type="dxa"/>
            <w:vMerge w:val="continue"/>
            <w:vAlign w:val="center"/>
          </w:tcPr>
          <w:p w14:paraId="6DE0D258">
            <w:pPr>
              <w:jc w:val="center"/>
              <w:rPr>
                <w:rFonts w:ascii="仿宋" w:hAnsi="仿宋" w:eastAsia="仿宋" w:cs="仿宋"/>
                <w:kern w:val="0"/>
                <w:szCs w:val="21"/>
              </w:rPr>
            </w:pPr>
          </w:p>
        </w:tc>
      </w:tr>
      <w:tr w14:paraId="26995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846" w:type="dxa"/>
            <w:vMerge w:val="continue"/>
            <w:tcBorders>
              <w:left w:val="single" w:color="auto" w:sz="4" w:space="0"/>
              <w:right w:val="single" w:color="auto" w:sz="4" w:space="0"/>
            </w:tcBorders>
            <w:vAlign w:val="center"/>
          </w:tcPr>
          <w:p w14:paraId="490BBC1C">
            <w:pPr>
              <w:jc w:val="center"/>
              <w:rPr>
                <w:rFonts w:ascii="仿宋" w:hAnsi="仿宋" w:eastAsia="仿宋" w:cs="仿宋"/>
                <w:kern w:val="0"/>
                <w:szCs w:val="21"/>
              </w:rPr>
            </w:pPr>
          </w:p>
        </w:tc>
        <w:tc>
          <w:tcPr>
            <w:tcW w:w="1115" w:type="dxa"/>
            <w:tcBorders>
              <w:left w:val="single" w:color="auto" w:sz="4" w:space="0"/>
            </w:tcBorders>
            <w:vAlign w:val="center"/>
          </w:tcPr>
          <w:p w14:paraId="623C58AF">
            <w:pPr>
              <w:jc w:val="center"/>
              <w:rPr>
                <w:rFonts w:ascii="仿宋" w:hAnsi="仿宋" w:eastAsia="仿宋" w:cs="仿宋"/>
                <w:kern w:val="0"/>
                <w:sz w:val="20"/>
                <w:szCs w:val="21"/>
              </w:rPr>
            </w:pPr>
            <w:r>
              <w:rPr>
                <w:rFonts w:ascii="仿宋" w:hAnsi="仿宋" w:eastAsia="仿宋" w:cs="仿宋"/>
                <w:kern w:val="0"/>
                <w:sz w:val="20"/>
                <w:szCs w:val="21"/>
              </w:rPr>
              <w:t>160527T024</w:t>
            </w:r>
          </w:p>
        </w:tc>
        <w:tc>
          <w:tcPr>
            <w:tcW w:w="2089" w:type="dxa"/>
            <w:vAlign w:val="center"/>
          </w:tcPr>
          <w:p w14:paraId="40232710">
            <w:pPr>
              <w:jc w:val="center"/>
              <w:rPr>
                <w:rFonts w:ascii="仿宋" w:hAnsi="仿宋" w:eastAsia="仿宋" w:cs="仿宋"/>
                <w:kern w:val="0"/>
                <w:sz w:val="20"/>
                <w:szCs w:val="21"/>
              </w:rPr>
            </w:pPr>
            <w:r>
              <w:rPr>
                <w:rFonts w:hint="eastAsia" w:ascii="仿宋" w:hAnsi="仿宋" w:eastAsia="仿宋" w:cs="仿宋"/>
                <w:kern w:val="0"/>
                <w:sz w:val="20"/>
                <w:szCs w:val="21"/>
              </w:rPr>
              <w:t>深度学习模型与算法</w:t>
            </w:r>
          </w:p>
        </w:tc>
        <w:tc>
          <w:tcPr>
            <w:tcW w:w="1063" w:type="dxa"/>
            <w:vAlign w:val="center"/>
          </w:tcPr>
          <w:p w14:paraId="1F9E6376">
            <w:pPr>
              <w:jc w:val="center"/>
              <w:rPr>
                <w:rFonts w:ascii="仿宋" w:hAnsi="仿宋" w:eastAsia="仿宋" w:cs="仿宋"/>
                <w:kern w:val="0"/>
                <w:sz w:val="20"/>
                <w:szCs w:val="21"/>
              </w:rPr>
            </w:pPr>
            <w:r>
              <w:rPr>
                <w:rFonts w:hint="eastAsia" w:ascii="仿宋" w:hAnsi="仿宋" w:eastAsia="仿宋" w:cs="仿宋"/>
                <w:kern w:val="0"/>
                <w:sz w:val="20"/>
                <w:szCs w:val="21"/>
              </w:rPr>
              <w:t>石油学院</w:t>
            </w:r>
          </w:p>
        </w:tc>
        <w:tc>
          <w:tcPr>
            <w:tcW w:w="537" w:type="dxa"/>
            <w:vAlign w:val="center"/>
          </w:tcPr>
          <w:p w14:paraId="1A5A66C2">
            <w:pPr>
              <w:jc w:val="center"/>
              <w:rPr>
                <w:rFonts w:ascii="仿宋" w:hAnsi="仿宋" w:eastAsia="仿宋" w:cs="仿宋"/>
                <w:kern w:val="0"/>
                <w:szCs w:val="21"/>
              </w:rPr>
            </w:pPr>
            <w:r>
              <w:rPr>
                <w:rFonts w:hint="eastAsia" w:ascii="仿宋" w:hAnsi="仿宋" w:eastAsia="仿宋" w:cs="仿宋"/>
                <w:kern w:val="0"/>
                <w:szCs w:val="21"/>
              </w:rPr>
              <w:t>3</w:t>
            </w:r>
          </w:p>
        </w:tc>
        <w:tc>
          <w:tcPr>
            <w:tcW w:w="527" w:type="dxa"/>
            <w:vAlign w:val="center"/>
          </w:tcPr>
          <w:p w14:paraId="1924DF7E">
            <w:pPr>
              <w:jc w:val="center"/>
              <w:rPr>
                <w:rFonts w:ascii="仿宋" w:hAnsi="仿宋" w:eastAsia="仿宋" w:cs="仿宋"/>
                <w:kern w:val="0"/>
                <w:szCs w:val="21"/>
              </w:rPr>
            </w:pPr>
            <w:r>
              <w:rPr>
                <w:rFonts w:hint="eastAsia" w:ascii="仿宋" w:hAnsi="仿宋" w:eastAsia="仿宋" w:cs="仿宋"/>
                <w:kern w:val="0"/>
                <w:szCs w:val="21"/>
              </w:rPr>
              <w:t>4</w:t>
            </w:r>
            <w:r>
              <w:rPr>
                <w:rFonts w:ascii="仿宋" w:hAnsi="仿宋" w:eastAsia="仿宋" w:cs="仿宋"/>
                <w:kern w:val="0"/>
                <w:szCs w:val="21"/>
              </w:rPr>
              <w:t>8</w:t>
            </w:r>
          </w:p>
        </w:tc>
        <w:tc>
          <w:tcPr>
            <w:tcW w:w="445" w:type="dxa"/>
            <w:vAlign w:val="center"/>
          </w:tcPr>
          <w:p w14:paraId="369EB566">
            <w:pPr>
              <w:jc w:val="center"/>
              <w:rPr>
                <w:rFonts w:ascii="仿宋" w:hAnsi="仿宋" w:eastAsia="仿宋" w:cs="仿宋"/>
                <w:kern w:val="0"/>
                <w:szCs w:val="21"/>
              </w:rPr>
            </w:pPr>
            <w:r>
              <w:rPr>
                <w:rFonts w:hint="eastAsia" w:ascii="仿宋" w:hAnsi="仿宋" w:eastAsia="仿宋" w:cs="仿宋"/>
                <w:kern w:val="0"/>
                <w:szCs w:val="21"/>
              </w:rPr>
              <w:t>4</w:t>
            </w:r>
            <w:r>
              <w:rPr>
                <w:rFonts w:ascii="仿宋" w:hAnsi="仿宋" w:eastAsia="仿宋" w:cs="仿宋"/>
                <w:kern w:val="0"/>
                <w:szCs w:val="21"/>
              </w:rPr>
              <w:t>8</w:t>
            </w:r>
          </w:p>
        </w:tc>
        <w:tc>
          <w:tcPr>
            <w:tcW w:w="491" w:type="dxa"/>
            <w:vAlign w:val="center"/>
          </w:tcPr>
          <w:p w14:paraId="01A1CE9E">
            <w:pPr>
              <w:jc w:val="center"/>
              <w:rPr>
                <w:rFonts w:ascii="仿宋" w:hAnsi="仿宋" w:eastAsia="仿宋" w:cs="仿宋"/>
                <w:kern w:val="0"/>
                <w:szCs w:val="21"/>
              </w:rPr>
            </w:pPr>
          </w:p>
        </w:tc>
        <w:tc>
          <w:tcPr>
            <w:tcW w:w="528" w:type="dxa"/>
            <w:vAlign w:val="center"/>
          </w:tcPr>
          <w:p w14:paraId="37803E98">
            <w:pPr>
              <w:jc w:val="center"/>
              <w:rPr>
                <w:rFonts w:ascii="仿宋" w:hAnsi="仿宋" w:eastAsia="仿宋" w:cs="仿宋"/>
                <w:kern w:val="0"/>
                <w:szCs w:val="21"/>
              </w:rPr>
            </w:pPr>
          </w:p>
        </w:tc>
        <w:tc>
          <w:tcPr>
            <w:tcW w:w="509" w:type="dxa"/>
            <w:vAlign w:val="center"/>
          </w:tcPr>
          <w:p w14:paraId="103738CF">
            <w:pPr>
              <w:jc w:val="center"/>
              <w:rPr>
                <w:rFonts w:hint="eastAsia" w:ascii="仿宋" w:hAnsi="仿宋" w:eastAsia="仿宋" w:cs="仿宋"/>
                <w:kern w:val="0"/>
                <w:sz w:val="20"/>
                <w:szCs w:val="21"/>
              </w:rPr>
            </w:pPr>
          </w:p>
        </w:tc>
        <w:tc>
          <w:tcPr>
            <w:tcW w:w="836" w:type="dxa"/>
            <w:vAlign w:val="center"/>
          </w:tcPr>
          <w:p w14:paraId="4DEE13BA">
            <w:pPr>
              <w:jc w:val="center"/>
              <w:rPr>
                <w:rFonts w:ascii="仿宋" w:hAnsi="仿宋" w:eastAsia="仿宋" w:cs="仿宋"/>
                <w:kern w:val="0"/>
                <w:sz w:val="20"/>
                <w:szCs w:val="21"/>
              </w:rPr>
            </w:pPr>
            <w:r>
              <w:rPr>
                <w:rFonts w:hint="eastAsia" w:ascii="仿宋" w:hAnsi="仿宋" w:eastAsia="仿宋" w:cs="仿宋"/>
                <w:kern w:val="0"/>
                <w:sz w:val="20"/>
                <w:szCs w:val="21"/>
                <w:lang w:val="en-US" w:eastAsia="zh-CN"/>
              </w:rPr>
              <w:t>2026年秋季学期</w:t>
            </w:r>
          </w:p>
        </w:tc>
        <w:tc>
          <w:tcPr>
            <w:tcW w:w="518" w:type="dxa"/>
            <w:vMerge w:val="continue"/>
            <w:vAlign w:val="center"/>
          </w:tcPr>
          <w:p w14:paraId="4177A8F4">
            <w:pPr>
              <w:jc w:val="center"/>
              <w:rPr>
                <w:rFonts w:ascii="仿宋" w:hAnsi="仿宋" w:eastAsia="仿宋" w:cs="仿宋"/>
                <w:kern w:val="0"/>
                <w:szCs w:val="21"/>
              </w:rPr>
            </w:pPr>
          </w:p>
        </w:tc>
      </w:tr>
      <w:tr w14:paraId="1D44A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846" w:type="dxa"/>
            <w:vMerge w:val="continue"/>
            <w:tcBorders>
              <w:left w:val="single" w:color="auto" w:sz="4" w:space="0"/>
              <w:right w:val="single" w:color="auto" w:sz="4" w:space="0"/>
            </w:tcBorders>
            <w:vAlign w:val="center"/>
          </w:tcPr>
          <w:p w14:paraId="4570D9DE">
            <w:pPr>
              <w:jc w:val="center"/>
              <w:rPr>
                <w:rFonts w:ascii="仿宋" w:hAnsi="仿宋" w:eastAsia="仿宋" w:cs="仿宋"/>
                <w:kern w:val="0"/>
                <w:sz w:val="20"/>
                <w:szCs w:val="21"/>
              </w:rPr>
            </w:pPr>
          </w:p>
        </w:tc>
        <w:tc>
          <w:tcPr>
            <w:tcW w:w="1115" w:type="dxa"/>
            <w:tcBorders>
              <w:left w:val="single" w:color="auto" w:sz="4" w:space="0"/>
            </w:tcBorders>
            <w:vAlign w:val="center"/>
          </w:tcPr>
          <w:p w14:paraId="1562E986">
            <w:pPr>
              <w:jc w:val="center"/>
              <w:rPr>
                <w:rFonts w:ascii="仿宋" w:hAnsi="仿宋" w:eastAsia="仿宋" w:cs="仿宋"/>
                <w:kern w:val="0"/>
                <w:sz w:val="20"/>
                <w:szCs w:val="21"/>
              </w:rPr>
            </w:pPr>
            <w:r>
              <w:rPr>
                <w:rFonts w:hint="eastAsia" w:ascii="仿宋" w:hAnsi="仿宋" w:eastAsia="仿宋" w:cs="仿宋"/>
                <w:kern w:val="0"/>
                <w:sz w:val="20"/>
                <w:szCs w:val="21"/>
              </w:rPr>
              <w:t>160527T057</w:t>
            </w:r>
          </w:p>
        </w:tc>
        <w:tc>
          <w:tcPr>
            <w:tcW w:w="2089" w:type="dxa"/>
            <w:vAlign w:val="center"/>
          </w:tcPr>
          <w:p w14:paraId="0EA58549">
            <w:pPr>
              <w:jc w:val="center"/>
              <w:rPr>
                <w:rFonts w:ascii="仿宋" w:hAnsi="仿宋" w:eastAsia="仿宋" w:cs="仿宋"/>
                <w:kern w:val="0"/>
                <w:sz w:val="20"/>
                <w:szCs w:val="21"/>
              </w:rPr>
            </w:pPr>
            <w:r>
              <w:rPr>
                <w:rFonts w:hint="eastAsia" w:ascii="仿宋" w:hAnsi="仿宋" w:eastAsia="仿宋" w:cs="仿宋"/>
                <w:kern w:val="0"/>
                <w:sz w:val="20"/>
                <w:szCs w:val="21"/>
              </w:rPr>
              <w:t>大语言模型及应用</w:t>
            </w:r>
          </w:p>
        </w:tc>
        <w:tc>
          <w:tcPr>
            <w:tcW w:w="1063" w:type="dxa"/>
            <w:vAlign w:val="center"/>
          </w:tcPr>
          <w:p w14:paraId="7EF6FF8F">
            <w:pPr>
              <w:jc w:val="center"/>
              <w:rPr>
                <w:rFonts w:ascii="仿宋" w:hAnsi="仿宋" w:eastAsia="仿宋" w:cs="仿宋"/>
                <w:kern w:val="0"/>
                <w:sz w:val="20"/>
                <w:szCs w:val="21"/>
              </w:rPr>
            </w:pPr>
            <w:r>
              <w:rPr>
                <w:rFonts w:hint="eastAsia" w:ascii="仿宋" w:hAnsi="仿宋" w:eastAsia="仿宋" w:cs="仿宋"/>
                <w:kern w:val="0"/>
                <w:sz w:val="20"/>
                <w:szCs w:val="21"/>
              </w:rPr>
              <w:t>石油学院</w:t>
            </w:r>
          </w:p>
        </w:tc>
        <w:tc>
          <w:tcPr>
            <w:tcW w:w="537" w:type="dxa"/>
            <w:vAlign w:val="center"/>
          </w:tcPr>
          <w:p w14:paraId="64B6FA12">
            <w:pPr>
              <w:jc w:val="center"/>
              <w:rPr>
                <w:rFonts w:ascii="仿宋" w:hAnsi="仿宋" w:eastAsia="仿宋" w:cs="仿宋"/>
                <w:kern w:val="0"/>
                <w:szCs w:val="21"/>
              </w:rPr>
            </w:pPr>
            <w:r>
              <w:rPr>
                <w:rFonts w:ascii="仿宋" w:hAnsi="仿宋" w:eastAsia="仿宋" w:cs="仿宋"/>
                <w:kern w:val="0"/>
                <w:szCs w:val="21"/>
              </w:rPr>
              <w:t>2</w:t>
            </w:r>
          </w:p>
        </w:tc>
        <w:tc>
          <w:tcPr>
            <w:tcW w:w="527" w:type="dxa"/>
            <w:vAlign w:val="center"/>
          </w:tcPr>
          <w:p w14:paraId="5AA47EBF">
            <w:pPr>
              <w:jc w:val="center"/>
              <w:rPr>
                <w:rFonts w:ascii="仿宋" w:hAnsi="仿宋" w:eastAsia="仿宋" w:cs="仿宋"/>
                <w:kern w:val="0"/>
                <w:szCs w:val="21"/>
              </w:rPr>
            </w:pPr>
            <w:r>
              <w:rPr>
                <w:rFonts w:ascii="仿宋" w:hAnsi="仿宋" w:eastAsia="仿宋" w:cs="仿宋"/>
                <w:kern w:val="0"/>
                <w:szCs w:val="21"/>
              </w:rPr>
              <w:t>32</w:t>
            </w:r>
          </w:p>
        </w:tc>
        <w:tc>
          <w:tcPr>
            <w:tcW w:w="445" w:type="dxa"/>
            <w:vAlign w:val="center"/>
          </w:tcPr>
          <w:p w14:paraId="739F490A">
            <w:pPr>
              <w:jc w:val="center"/>
              <w:rPr>
                <w:rFonts w:ascii="仿宋" w:hAnsi="仿宋" w:eastAsia="仿宋" w:cs="仿宋"/>
                <w:kern w:val="0"/>
                <w:szCs w:val="21"/>
              </w:rPr>
            </w:pPr>
            <w:r>
              <w:rPr>
                <w:rFonts w:ascii="仿宋" w:hAnsi="仿宋" w:eastAsia="仿宋" w:cs="仿宋"/>
                <w:kern w:val="0"/>
                <w:szCs w:val="21"/>
              </w:rPr>
              <w:t>32</w:t>
            </w:r>
          </w:p>
        </w:tc>
        <w:tc>
          <w:tcPr>
            <w:tcW w:w="491" w:type="dxa"/>
            <w:vAlign w:val="center"/>
          </w:tcPr>
          <w:p w14:paraId="40C1F4CD">
            <w:pPr>
              <w:jc w:val="center"/>
              <w:rPr>
                <w:rFonts w:ascii="仿宋" w:hAnsi="仿宋" w:eastAsia="仿宋" w:cs="仿宋"/>
                <w:kern w:val="0"/>
                <w:szCs w:val="21"/>
              </w:rPr>
            </w:pPr>
          </w:p>
        </w:tc>
        <w:tc>
          <w:tcPr>
            <w:tcW w:w="528" w:type="dxa"/>
            <w:vAlign w:val="center"/>
          </w:tcPr>
          <w:p w14:paraId="6BD9332A">
            <w:pPr>
              <w:jc w:val="center"/>
              <w:rPr>
                <w:rFonts w:ascii="仿宋" w:hAnsi="仿宋" w:eastAsia="仿宋" w:cs="仿宋"/>
                <w:kern w:val="0"/>
                <w:szCs w:val="21"/>
              </w:rPr>
            </w:pPr>
          </w:p>
        </w:tc>
        <w:tc>
          <w:tcPr>
            <w:tcW w:w="509" w:type="dxa"/>
            <w:vAlign w:val="center"/>
          </w:tcPr>
          <w:p w14:paraId="7A4582CD">
            <w:pPr>
              <w:jc w:val="center"/>
              <w:rPr>
                <w:rFonts w:hint="eastAsia" w:ascii="仿宋" w:hAnsi="仿宋" w:eastAsia="仿宋" w:cs="仿宋"/>
                <w:kern w:val="0"/>
                <w:sz w:val="20"/>
                <w:szCs w:val="21"/>
              </w:rPr>
            </w:pPr>
          </w:p>
        </w:tc>
        <w:tc>
          <w:tcPr>
            <w:tcW w:w="836" w:type="dxa"/>
            <w:vAlign w:val="center"/>
          </w:tcPr>
          <w:p w14:paraId="068CB22B">
            <w:pPr>
              <w:jc w:val="center"/>
              <w:rPr>
                <w:rFonts w:ascii="仿宋" w:hAnsi="仿宋" w:eastAsia="仿宋" w:cs="仿宋"/>
                <w:kern w:val="0"/>
                <w:sz w:val="20"/>
                <w:szCs w:val="21"/>
              </w:rPr>
            </w:pPr>
            <w:r>
              <w:rPr>
                <w:rFonts w:hint="eastAsia" w:ascii="仿宋" w:hAnsi="仿宋" w:eastAsia="仿宋" w:cs="仿宋"/>
                <w:kern w:val="0"/>
                <w:sz w:val="20"/>
                <w:szCs w:val="21"/>
                <w:lang w:val="en-US" w:eastAsia="zh-CN"/>
              </w:rPr>
              <w:t>2027年寒假</w:t>
            </w:r>
          </w:p>
        </w:tc>
        <w:tc>
          <w:tcPr>
            <w:tcW w:w="518" w:type="dxa"/>
            <w:vMerge w:val="continue"/>
            <w:vAlign w:val="center"/>
          </w:tcPr>
          <w:p w14:paraId="5E9BE247">
            <w:pPr>
              <w:jc w:val="center"/>
              <w:rPr>
                <w:rFonts w:ascii="仿宋" w:hAnsi="仿宋" w:eastAsia="仿宋" w:cs="仿宋"/>
                <w:kern w:val="0"/>
                <w:sz w:val="20"/>
                <w:szCs w:val="21"/>
              </w:rPr>
            </w:pPr>
          </w:p>
        </w:tc>
      </w:tr>
      <w:tr w14:paraId="6937B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9504" w:type="dxa"/>
            <w:gridSpan w:val="12"/>
            <w:tcBorders>
              <w:top w:val="single" w:color="auto" w:sz="4" w:space="0"/>
              <w:left w:val="single" w:color="auto" w:sz="4" w:space="0"/>
              <w:bottom w:val="single" w:color="auto" w:sz="4" w:space="0"/>
            </w:tcBorders>
            <w:vAlign w:val="center"/>
          </w:tcPr>
          <w:p w14:paraId="039794E5">
            <w:pPr>
              <w:jc w:val="center"/>
              <w:rPr>
                <w:rFonts w:ascii="仿宋" w:hAnsi="仿宋" w:eastAsia="仿宋" w:cs="仿宋"/>
                <w:kern w:val="0"/>
                <w:szCs w:val="21"/>
              </w:rPr>
            </w:pPr>
            <w:r>
              <w:rPr>
                <w:rFonts w:hint="eastAsia" w:ascii="仿宋" w:hAnsi="仿宋" w:eastAsia="仿宋" w:cs="仿宋"/>
                <w:kern w:val="0"/>
                <w:sz w:val="20"/>
                <w:szCs w:val="21"/>
              </w:rPr>
              <w:t>合计学分要求：</w:t>
            </w:r>
            <w:r>
              <w:rPr>
                <w:rFonts w:ascii="仿宋" w:hAnsi="仿宋" w:eastAsia="仿宋" w:cs="仿宋"/>
                <w:kern w:val="0"/>
                <w:sz w:val="20"/>
                <w:szCs w:val="21"/>
              </w:rPr>
              <w:t>15</w:t>
            </w:r>
          </w:p>
        </w:tc>
      </w:tr>
    </w:tbl>
    <w:p w14:paraId="3690620C">
      <w:pPr>
        <w:spacing w:line="360" w:lineRule="auto"/>
        <w:ind w:firstLine="422" w:firstLineChars="200"/>
        <w:rPr>
          <w:rFonts w:ascii="Times New Roman" w:hAnsi="Times New Roman" w:eastAsia="仿宋" w:cs="Times New Roman"/>
          <w:sz w:val="21"/>
          <w:szCs w:val="21"/>
          <w:shd w:val="clear" w:color="auto" w:fill="FFFFFF"/>
        </w:rPr>
      </w:pPr>
      <w:r>
        <w:rPr>
          <w:rFonts w:hint="eastAsia" w:ascii="Times New Roman" w:hAnsi="Times New Roman" w:eastAsia="仿宋" w:cs="Times New Roman"/>
          <w:b/>
          <w:bCs/>
          <w:sz w:val="21"/>
          <w:szCs w:val="21"/>
          <w:shd w:val="clear" w:color="auto" w:fill="FFFFFF"/>
        </w:rPr>
        <w:t>课程</w:t>
      </w:r>
      <w:r>
        <w:rPr>
          <w:rFonts w:ascii="Times New Roman" w:hAnsi="Times New Roman" w:eastAsia="仿宋" w:cs="Times New Roman"/>
          <w:b/>
          <w:bCs/>
          <w:sz w:val="21"/>
          <w:szCs w:val="21"/>
          <w:shd w:val="clear" w:color="auto" w:fill="FFFFFF"/>
        </w:rPr>
        <w:t>简介：</w:t>
      </w:r>
    </w:p>
    <w:p w14:paraId="2C8EC411">
      <w:pPr>
        <w:spacing w:line="360" w:lineRule="auto"/>
        <w:ind w:firstLine="420" w:firstLineChars="200"/>
        <w:rPr>
          <w:rFonts w:ascii="Times New Roman" w:hAnsi="Times New Roman" w:eastAsia="仿宋" w:cs="Times New Roman"/>
          <w:sz w:val="21"/>
          <w:szCs w:val="21"/>
          <w:shd w:val="clear" w:color="auto" w:fill="FFFFFF"/>
        </w:rPr>
      </w:pPr>
      <w:r>
        <w:rPr>
          <w:rFonts w:hint="eastAsia" w:ascii="Times New Roman" w:hAnsi="Times New Roman" w:eastAsia="仿宋" w:cs="Times New Roman"/>
          <w:sz w:val="21"/>
          <w:szCs w:val="21"/>
          <w:shd w:val="clear" w:color="auto" w:fill="FFFFFF"/>
        </w:rPr>
        <w:t>课程</w:t>
      </w:r>
      <w:r>
        <w:rPr>
          <w:rFonts w:ascii="Times New Roman" w:hAnsi="Times New Roman" w:eastAsia="仿宋" w:cs="Times New Roman"/>
          <w:sz w:val="21"/>
          <w:szCs w:val="21"/>
          <w:shd w:val="clear" w:color="auto" w:fill="FFFFFF"/>
        </w:rPr>
        <w:t>1：《</w:t>
      </w:r>
      <w:r>
        <w:rPr>
          <w:rFonts w:hint="eastAsia" w:ascii="Times New Roman" w:hAnsi="Times New Roman" w:eastAsia="仿宋" w:cs="Times New Roman"/>
          <w:sz w:val="21"/>
          <w:szCs w:val="21"/>
          <w:shd w:val="clear" w:color="auto" w:fill="FFFFFF"/>
        </w:rPr>
        <w:t>人工智能基础</w:t>
      </w:r>
      <w:r>
        <w:rPr>
          <w:rFonts w:ascii="Times New Roman" w:hAnsi="Times New Roman" w:eastAsia="仿宋" w:cs="Times New Roman"/>
          <w:sz w:val="21"/>
          <w:szCs w:val="21"/>
          <w:shd w:val="clear" w:color="auto" w:fill="FFFFFF"/>
        </w:rPr>
        <w:t>》</w:t>
      </w:r>
    </w:p>
    <w:p w14:paraId="54FD5B00">
      <w:pPr>
        <w:spacing w:line="360" w:lineRule="auto"/>
        <w:ind w:firstLine="420" w:firstLineChars="200"/>
        <w:rPr>
          <w:rFonts w:ascii="Times New Roman" w:hAnsi="Times New Roman" w:eastAsia="仿宋" w:cs="Times New Roman"/>
          <w:sz w:val="21"/>
          <w:szCs w:val="21"/>
          <w:shd w:val="clear" w:color="auto" w:fill="FFFFFF"/>
        </w:rPr>
      </w:pPr>
      <w:r>
        <w:rPr>
          <w:rFonts w:hint="eastAsia" w:ascii="Times New Roman" w:hAnsi="Times New Roman" w:eastAsia="仿宋" w:cs="Times New Roman"/>
          <w:sz w:val="21"/>
          <w:szCs w:val="21"/>
          <w:shd w:val="clear" w:color="auto" w:fill="FFFFFF"/>
        </w:rPr>
        <w:t>本课程是计算机科学中的重要内容，已经成为计算机技术发展以及许多高新技术产品中的核心技术。由于人工智能是模拟人类智能解决问题，几乎在所有领域都具有非常广泛的应用。《人工智能基础》是计算机科学与技术、软件工程、网络工程等专业本科生的一门基础选修课程。本课程主要介绍人工智能问题求解的一般性原理和基本思想以及一些前沿内容，为学生提供最基本的人工智能技术和有关问题的入门性知识，为进一步学习和研究人工智能理论与应用奠定基础。</w:t>
      </w:r>
    </w:p>
    <w:p w14:paraId="777DD33F">
      <w:pPr>
        <w:spacing w:line="360" w:lineRule="auto"/>
        <w:ind w:firstLine="420" w:firstLineChars="200"/>
        <w:rPr>
          <w:rFonts w:ascii="Times New Roman" w:hAnsi="Times New Roman" w:eastAsia="仿宋" w:cs="Times New Roman"/>
          <w:sz w:val="21"/>
          <w:szCs w:val="21"/>
          <w:shd w:val="clear" w:color="auto" w:fill="FFFFFF"/>
        </w:rPr>
      </w:pPr>
      <w:r>
        <w:rPr>
          <w:rFonts w:hint="eastAsia" w:ascii="Times New Roman" w:hAnsi="Times New Roman" w:eastAsia="仿宋" w:cs="Times New Roman"/>
          <w:sz w:val="21"/>
          <w:szCs w:val="21"/>
          <w:shd w:val="clear" w:color="auto" w:fill="FFFFFF"/>
        </w:rPr>
        <w:t>课程</w:t>
      </w:r>
      <w:r>
        <w:rPr>
          <w:rFonts w:ascii="Times New Roman" w:hAnsi="Times New Roman" w:eastAsia="仿宋" w:cs="Times New Roman"/>
          <w:sz w:val="21"/>
          <w:szCs w:val="21"/>
          <w:shd w:val="clear" w:color="auto" w:fill="FFFFFF"/>
        </w:rPr>
        <w:t>2：</w:t>
      </w:r>
      <w:r>
        <w:rPr>
          <w:rFonts w:hint="eastAsia" w:ascii="Times New Roman" w:hAnsi="Times New Roman" w:eastAsia="仿宋" w:cs="Times New Roman"/>
          <w:sz w:val="21"/>
          <w:szCs w:val="21"/>
          <w:shd w:val="clear" w:color="auto" w:fill="FFFFFF"/>
        </w:rPr>
        <w:t>《</w:t>
      </w:r>
      <w:r>
        <w:rPr>
          <w:rFonts w:hint="eastAsia" w:ascii="仿宋" w:hAnsi="仿宋" w:eastAsia="仿宋" w:cs="仿宋"/>
          <w:kern w:val="0"/>
          <w:sz w:val="21"/>
          <w:szCs w:val="21"/>
        </w:rPr>
        <w:t>最优化原理与方法</w:t>
      </w:r>
      <w:r>
        <w:rPr>
          <w:rFonts w:hint="eastAsia" w:ascii="Times New Roman" w:hAnsi="Times New Roman" w:eastAsia="仿宋" w:cs="Times New Roman"/>
          <w:sz w:val="21"/>
          <w:szCs w:val="21"/>
          <w:shd w:val="clear" w:color="auto" w:fill="FFFFFF"/>
        </w:rPr>
        <w:t>》</w:t>
      </w:r>
    </w:p>
    <w:p w14:paraId="6AB4716C">
      <w:pPr>
        <w:spacing w:line="360" w:lineRule="auto"/>
        <w:ind w:firstLine="420" w:firstLineChars="200"/>
        <w:rPr>
          <w:rFonts w:ascii="Times New Roman" w:hAnsi="Times New Roman" w:eastAsia="仿宋" w:cs="Times New Roman"/>
          <w:sz w:val="21"/>
          <w:szCs w:val="21"/>
          <w:shd w:val="clear" w:color="auto" w:fill="FFFFFF"/>
        </w:rPr>
      </w:pPr>
      <w:r>
        <w:rPr>
          <w:rFonts w:hint="eastAsia" w:ascii="Times New Roman" w:hAnsi="Times New Roman" w:eastAsia="仿宋" w:cs="Times New Roman"/>
          <w:sz w:val="21"/>
          <w:szCs w:val="21"/>
          <w:shd w:val="clear" w:color="auto" w:fill="FFFFFF"/>
        </w:rPr>
        <w:t>本课程聚焦于最优化理论，着重探讨如何判定给定目标函数的最值是否存在，并寻觅令其取得最值的数值。在实际应用</w:t>
      </w:r>
      <w:r>
        <w:rPr>
          <w:rFonts w:hint="eastAsia" w:ascii="Times New Roman" w:hAnsi="Times New Roman" w:eastAsia="仿宋" w:cs="Times New Roman"/>
          <w:sz w:val="21"/>
          <w:szCs w:val="21"/>
          <w:shd w:val="clear" w:color="auto" w:fill="FFFFFF"/>
          <w:lang w:eastAsia="zh-CN"/>
        </w:rPr>
        <w:t>中</w:t>
      </w:r>
      <w:r>
        <w:rPr>
          <w:rFonts w:hint="eastAsia" w:ascii="Times New Roman" w:hAnsi="Times New Roman" w:eastAsia="仿宋" w:cs="Times New Roman"/>
          <w:sz w:val="21"/>
          <w:szCs w:val="21"/>
          <w:shd w:val="clear" w:color="auto" w:fill="FFFFFF"/>
        </w:rPr>
        <w:t>，</w:t>
      </w:r>
      <w:bookmarkStart w:id="4" w:name="_GoBack"/>
      <w:r>
        <w:rPr>
          <w:rFonts w:hint="eastAsia" w:ascii="Times New Roman" w:hAnsi="Times New Roman" w:eastAsia="仿宋" w:cs="Times New Roman"/>
          <w:sz w:val="21"/>
          <w:szCs w:val="21"/>
          <w:shd w:val="clear" w:color="auto" w:fill="FFFFFF"/>
        </w:rPr>
        <w:t>诸多人工智能问题最终都会归结为一个优化问题的求解，像在复杂环境与多体交互中做出最优决策等。其内容涵盖无约束优化和约束优化等不同类型的问题，涉及线性规划这类典型的约束优化，以及梯度下降法、牛顿法等多种求解方法。通过本课程的学习，学生能够深入理解最优化的基本原理，熟练掌握各类经典的优化算法，并学会运用这些知识将实际问题转化为最优化问题，进而加以求解，为后续在人工智能领域开展深入研究与实践工作筑牢坚实的理论和方法基础</w:t>
      </w:r>
      <w:r>
        <w:rPr>
          <w:rFonts w:ascii="Times New Roman" w:hAnsi="Times New Roman" w:eastAsia="仿宋" w:cs="Times New Roman"/>
          <w:sz w:val="21"/>
          <w:szCs w:val="21"/>
          <w:shd w:val="clear" w:color="auto" w:fill="FFFFFF"/>
        </w:rPr>
        <w:t>。</w:t>
      </w:r>
    </w:p>
    <w:bookmarkEnd w:id="4"/>
    <w:p w14:paraId="15222503">
      <w:pPr>
        <w:spacing w:line="360" w:lineRule="auto"/>
        <w:ind w:firstLine="420" w:firstLineChars="200"/>
        <w:rPr>
          <w:rFonts w:ascii="Times New Roman" w:hAnsi="Times New Roman" w:eastAsia="仿宋" w:cs="Times New Roman"/>
          <w:sz w:val="21"/>
          <w:szCs w:val="21"/>
          <w:shd w:val="clear" w:color="auto" w:fill="FFFFFF"/>
        </w:rPr>
      </w:pPr>
      <w:r>
        <w:rPr>
          <w:rFonts w:hint="eastAsia" w:ascii="Times New Roman" w:hAnsi="Times New Roman" w:eastAsia="仿宋" w:cs="Times New Roman"/>
          <w:sz w:val="21"/>
          <w:szCs w:val="21"/>
          <w:shd w:val="clear" w:color="auto" w:fill="FFFFFF"/>
        </w:rPr>
        <w:t>课程</w:t>
      </w:r>
      <w:r>
        <w:rPr>
          <w:rFonts w:ascii="Times New Roman" w:hAnsi="Times New Roman" w:eastAsia="仿宋" w:cs="Times New Roman"/>
          <w:sz w:val="21"/>
          <w:szCs w:val="21"/>
          <w:shd w:val="clear" w:color="auto" w:fill="FFFFFF"/>
        </w:rPr>
        <w:t>3</w:t>
      </w:r>
      <w:r>
        <w:rPr>
          <w:rFonts w:hint="eastAsia" w:ascii="Times New Roman" w:hAnsi="Times New Roman" w:eastAsia="仿宋" w:cs="Times New Roman"/>
          <w:sz w:val="21"/>
          <w:szCs w:val="21"/>
          <w:shd w:val="clear" w:color="auto" w:fill="FFFFFF"/>
        </w:rPr>
        <w:t>：《</w:t>
      </w:r>
      <w:r>
        <w:rPr>
          <w:rFonts w:hint="eastAsia" w:ascii="仿宋" w:hAnsi="仿宋" w:eastAsia="仿宋" w:cs="仿宋"/>
          <w:kern w:val="0"/>
          <w:sz w:val="21"/>
          <w:szCs w:val="21"/>
        </w:rPr>
        <w:t>机器学习</w:t>
      </w:r>
      <w:r>
        <w:rPr>
          <w:rFonts w:hint="eastAsia" w:ascii="Times New Roman" w:hAnsi="Times New Roman" w:eastAsia="仿宋" w:cs="Times New Roman"/>
          <w:sz w:val="21"/>
          <w:szCs w:val="21"/>
          <w:shd w:val="clear" w:color="auto" w:fill="FFFFFF"/>
        </w:rPr>
        <w:t>》</w:t>
      </w:r>
    </w:p>
    <w:p w14:paraId="0209DEB7">
      <w:pPr>
        <w:spacing w:line="360" w:lineRule="auto"/>
        <w:ind w:firstLine="420" w:firstLineChars="200"/>
        <w:rPr>
          <w:rFonts w:ascii="Times New Roman" w:hAnsi="Times New Roman" w:eastAsia="仿宋" w:cs="Times New Roman"/>
          <w:sz w:val="21"/>
          <w:szCs w:val="21"/>
          <w:shd w:val="clear" w:color="auto" w:fill="FFFFFF"/>
        </w:rPr>
      </w:pPr>
      <w:r>
        <w:rPr>
          <w:rFonts w:hint="eastAsia" w:ascii="Times New Roman" w:hAnsi="Times New Roman" w:eastAsia="仿宋" w:cs="Times New Roman"/>
          <w:sz w:val="21"/>
          <w:szCs w:val="21"/>
          <w:shd w:val="clear" w:color="auto" w:fill="FFFFFF"/>
        </w:rPr>
        <w:t>本课程是人工智能技术的基础课程。本课程的教学目的是使学生理解机器学习的基本问题和基本算法，掌握它们的实践方法，为学生今后从事相关领域的研究工作或项目开发工作奠定坚实的基础。具体要求：理解聚类、回归、分类等相关算法并掌握它们的应用方法；理解神经网络类模型并掌握它们的应用方法；理解深度学习模型并掌握它们的应用方法；理解距离度量、模型评价、过拟合、最优化等机器学习基础知识；掌握特征工程、降维与超参数调优等机器学习工程应用方法。通过编程练习和典型应用实例加深对算法的理解。</w:t>
      </w:r>
    </w:p>
    <w:p w14:paraId="3EB094AA">
      <w:pPr>
        <w:spacing w:line="360" w:lineRule="auto"/>
        <w:ind w:firstLine="420" w:firstLineChars="200"/>
        <w:rPr>
          <w:rFonts w:ascii="Times New Roman" w:hAnsi="Times New Roman" w:eastAsia="仿宋" w:cs="Times New Roman"/>
          <w:sz w:val="21"/>
          <w:szCs w:val="21"/>
          <w:shd w:val="clear" w:color="auto" w:fill="FFFFFF"/>
        </w:rPr>
      </w:pPr>
      <w:r>
        <w:rPr>
          <w:rFonts w:hint="eastAsia" w:ascii="Times New Roman" w:hAnsi="Times New Roman" w:eastAsia="仿宋" w:cs="Times New Roman"/>
          <w:sz w:val="21"/>
          <w:szCs w:val="21"/>
          <w:shd w:val="clear" w:color="auto" w:fill="FFFFFF"/>
        </w:rPr>
        <w:t>课程</w:t>
      </w:r>
      <w:r>
        <w:rPr>
          <w:rFonts w:ascii="Times New Roman" w:hAnsi="Times New Roman" w:eastAsia="仿宋" w:cs="Times New Roman"/>
          <w:sz w:val="21"/>
          <w:szCs w:val="21"/>
          <w:shd w:val="clear" w:color="auto" w:fill="FFFFFF"/>
        </w:rPr>
        <w:t>4</w:t>
      </w:r>
      <w:r>
        <w:rPr>
          <w:rFonts w:hint="eastAsia" w:ascii="Times New Roman" w:hAnsi="Times New Roman" w:eastAsia="仿宋" w:cs="Times New Roman"/>
          <w:sz w:val="21"/>
          <w:szCs w:val="21"/>
          <w:shd w:val="clear" w:color="auto" w:fill="FFFFFF"/>
        </w:rPr>
        <w:t>：《</w:t>
      </w:r>
      <w:r>
        <w:rPr>
          <w:rFonts w:hint="eastAsia" w:ascii="仿宋" w:hAnsi="仿宋" w:eastAsia="仿宋" w:cs="仿宋"/>
          <w:kern w:val="0"/>
          <w:sz w:val="21"/>
          <w:szCs w:val="21"/>
        </w:rPr>
        <w:t>强化学习</w:t>
      </w:r>
      <w:r>
        <w:rPr>
          <w:rFonts w:hint="eastAsia" w:ascii="Times New Roman" w:hAnsi="Times New Roman" w:eastAsia="仿宋" w:cs="Times New Roman"/>
          <w:sz w:val="21"/>
          <w:szCs w:val="21"/>
          <w:shd w:val="clear" w:color="auto" w:fill="FFFFFF"/>
        </w:rPr>
        <w:t>》</w:t>
      </w:r>
    </w:p>
    <w:p w14:paraId="52019699">
      <w:pPr>
        <w:spacing w:line="360" w:lineRule="auto"/>
        <w:ind w:firstLine="420" w:firstLineChars="200"/>
        <w:rPr>
          <w:rFonts w:ascii="Times New Roman" w:hAnsi="Times New Roman" w:eastAsia="仿宋" w:cs="Times New Roman"/>
          <w:sz w:val="21"/>
          <w:szCs w:val="21"/>
          <w:shd w:val="clear" w:color="auto" w:fill="FFFFFF"/>
        </w:rPr>
      </w:pPr>
      <w:r>
        <w:rPr>
          <w:rFonts w:hint="eastAsia" w:ascii="Times New Roman" w:hAnsi="Times New Roman" w:eastAsia="仿宋" w:cs="Times New Roman"/>
          <w:sz w:val="21"/>
          <w:szCs w:val="21"/>
          <w:shd w:val="clear" w:color="auto" w:fill="FFFFFF"/>
        </w:rPr>
        <w:t>强化学习是机器学习的关键分支，本课程使学生掌握强化学习基本概念、原理与方法，洞悉强化学习与其他机器学习的差异。从理论基础的马尔可夫决策过程，到基于价值和策略的各类算法，如</w:t>
      </w:r>
      <w:r>
        <w:rPr>
          <w:rFonts w:ascii="Times New Roman" w:hAnsi="Times New Roman" w:eastAsia="仿宋" w:cs="Times New Roman"/>
          <w:sz w:val="21"/>
          <w:szCs w:val="21"/>
          <w:shd w:val="clear" w:color="auto" w:fill="FFFFFF"/>
        </w:rPr>
        <w:t xml:space="preserve"> Q - learning、DQN、策略梯度等都会深入讲解。通过实际案例与项目，</w:t>
      </w:r>
      <w:r>
        <w:rPr>
          <w:rFonts w:hint="eastAsia" w:ascii="Times New Roman" w:hAnsi="Times New Roman" w:eastAsia="仿宋" w:cs="Times New Roman"/>
          <w:sz w:val="21"/>
          <w:szCs w:val="21"/>
          <w:shd w:val="clear" w:color="auto" w:fill="FFFFFF"/>
        </w:rPr>
        <w:t>使学生</w:t>
      </w:r>
      <w:r>
        <w:rPr>
          <w:rFonts w:ascii="Times New Roman" w:hAnsi="Times New Roman" w:eastAsia="仿宋" w:cs="Times New Roman"/>
          <w:sz w:val="21"/>
          <w:szCs w:val="21"/>
          <w:shd w:val="clear" w:color="auto" w:fill="FFFFFF"/>
        </w:rPr>
        <w:t>将强化学习应用于游戏AI、机器人控制、自动驾驶等场景，提升解决实际问题的能力，紧跟人工智能发展前沿。</w:t>
      </w:r>
    </w:p>
    <w:p w14:paraId="5C1F41E9">
      <w:pPr>
        <w:spacing w:line="360" w:lineRule="auto"/>
        <w:ind w:firstLine="420" w:firstLineChars="200"/>
        <w:rPr>
          <w:rFonts w:ascii="Times New Roman" w:hAnsi="Times New Roman" w:eastAsia="仿宋" w:cs="Times New Roman"/>
          <w:sz w:val="21"/>
          <w:szCs w:val="21"/>
          <w:shd w:val="clear" w:color="auto" w:fill="FFFFFF"/>
        </w:rPr>
      </w:pPr>
      <w:r>
        <w:rPr>
          <w:rFonts w:hint="eastAsia" w:ascii="Times New Roman" w:hAnsi="Times New Roman" w:eastAsia="仿宋" w:cs="Times New Roman"/>
          <w:sz w:val="21"/>
          <w:szCs w:val="21"/>
          <w:shd w:val="clear" w:color="auto" w:fill="FFFFFF"/>
        </w:rPr>
        <w:t>课程5：《深度学习模型与算法》</w:t>
      </w:r>
    </w:p>
    <w:p w14:paraId="78B4083E">
      <w:pPr>
        <w:spacing w:line="360" w:lineRule="auto"/>
        <w:ind w:firstLine="420" w:firstLineChars="200"/>
        <w:rPr>
          <w:rFonts w:ascii="Times New Roman" w:hAnsi="Times New Roman" w:eastAsia="仿宋" w:cs="Times New Roman"/>
          <w:sz w:val="21"/>
          <w:szCs w:val="21"/>
          <w:shd w:val="clear" w:color="auto" w:fill="FFFFFF"/>
        </w:rPr>
      </w:pPr>
      <w:r>
        <w:rPr>
          <w:rFonts w:hint="eastAsia" w:ascii="Times New Roman" w:hAnsi="Times New Roman" w:eastAsia="仿宋" w:cs="Times New Roman"/>
          <w:sz w:val="21"/>
          <w:szCs w:val="21"/>
          <w:shd w:val="clear" w:color="auto" w:fill="FFFFFF"/>
        </w:rPr>
        <w:t>本课程以深度剖析深度学习理论与实践为核心，系统讲解神经网络基础架构、卷积神经网络（</w:t>
      </w:r>
      <w:r>
        <w:rPr>
          <w:rFonts w:ascii="Times New Roman" w:hAnsi="Times New Roman" w:eastAsia="仿宋" w:cs="Times New Roman"/>
          <w:sz w:val="21"/>
          <w:szCs w:val="21"/>
          <w:shd w:val="clear" w:color="auto" w:fill="FFFFFF"/>
        </w:rPr>
        <w:t>CNN）、循环神经网络（RNN）及其变体 LSTM、GRU等经典模型原理，深入探讨 Transformer架构模型核心机制。同时，结合PyTorch</w:t>
      </w:r>
      <w:r>
        <w:rPr>
          <w:rFonts w:hint="eastAsia" w:ascii="Times New Roman" w:hAnsi="Times New Roman" w:eastAsia="仿宋" w:cs="Times New Roman"/>
          <w:sz w:val="21"/>
          <w:szCs w:val="21"/>
          <w:shd w:val="clear" w:color="auto" w:fill="FFFFFF"/>
        </w:rPr>
        <w:t>、</w:t>
      </w:r>
      <w:r>
        <w:rPr>
          <w:rFonts w:ascii="Times New Roman" w:hAnsi="Times New Roman" w:eastAsia="仿宋" w:cs="Times New Roman"/>
          <w:sz w:val="21"/>
          <w:szCs w:val="21"/>
          <w:shd w:val="clear" w:color="auto" w:fill="FFFFFF"/>
        </w:rPr>
        <w:t>TensorFlow等主流深度学习框架，通过理论推导与代码实操，带领学生掌握模型搭建、参数优化、训练调优及部署全流程，助力学生具备运用深度学习技术解决图像识别、自然语言处理等复杂人工智能问题的能力。</w:t>
      </w:r>
    </w:p>
    <w:p w14:paraId="670D0C13">
      <w:pPr>
        <w:spacing w:line="360" w:lineRule="auto"/>
        <w:ind w:firstLine="420" w:firstLineChars="200"/>
        <w:rPr>
          <w:rFonts w:ascii="Times New Roman" w:hAnsi="Times New Roman" w:eastAsia="仿宋" w:cs="Times New Roman"/>
          <w:sz w:val="21"/>
          <w:szCs w:val="21"/>
          <w:shd w:val="clear" w:color="auto" w:fill="FFFFFF"/>
        </w:rPr>
      </w:pPr>
      <w:r>
        <w:rPr>
          <w:rFonts w:hint="eastAsia" w:ascii="Times New Roman" w:hAnsi="Times New Roman" w:eastAsia="仿宋" w:cs="Times New Roman"/>
          <w:sz w:val="21"/>
          <w:szCs w:val="21"/>
          <w:shd w:val="clear" w:color="auto" w:fill="FFFFFF"/>
        </w:rPr>
        <w:t>课程</w:t>
      </w:r>
      <w:r>
        <w:rPr>
          <w:rFonts w:ascii="Times New Roman" w:hAnsi="Times New Roman" w:eastAsia="仿宋" w:cs="Times New Roman"/>
          <w:sz w:val="21"/>
          <w:szCs w:val="21"/>
          <w:shd w:val="clear" w:color="auto" w:fill="FFFFFF"/>
        </w:rPr>
        <w:t>6</w:t>
      </w:r>
      <w:r>
        <w:rPr>
          <w:rFonts w:hint="eastAsia" w:ascii="Times New Roman" w:hAnsi="Times New Roman" w:eastAsia="仿宋" w:cs="Times New Roman"/>
          <w:sz w:val="21"/>
          <w:szCs w:val="21"/>
          <w:shd w:val="clear" w:color="auto" w:fill="FFFFFF"/>
        </w:rPr>
        <w:t>：《</w:t>
      </w:r>
      <w:r>
        <w:rPr>
          <w:rFonts w:hint="eastAsia" w:ascii="仿宋" w:hAnsi="仿宋" w:eastAsia="仿宋" w:cs="仿宋"/>
          <w:kern w:val="0"/>
          <w:sz w:val="21"/>
          <w:szCs w:val="21"/>
        </w:rPr>
        <w:t>大语言模型及应用</w:t>
      </w:r>
      <w:r>
        <w:rPr>
          <w:rFonts w:hint="eastAsia" w:ascii="Times New Roman" w:hAnsi="Times New Roman" w:eastAsia="仿宋" w:cs="Times New Roman"/>
          <w:sz w:val="21"/>
          <w:szCs w:val="21"/>
          <w:shd w:val="clear" w:color="auto" w:fill="FFFFFF"/>
        </w:rPr>
        <w:t>》</w:t>
      </w:r>
    </w:p>
    <w:p w14:paraId="75B70042">
      <w:pPr>
        <w:spacing w:line="360" w:lineRule="auto"/>
        <w:ind w:firstLine="420" w:firstLineChars="200"/>
        <w:rPr>
          <w:rFonts w:ascii="Times New Roman" w:hAnsi="Times New Roman" w:eastAsia="仿宋" w:cs="Times New Roman"/>
          <w:sz w:val="21"/>
          <w:szCs w:val="21"/>
          <w:shd w:val="clear" w:color="auto" w:fill="FFFFFF"/>
        </w:rPr>
      </w:pPr>
      <w:r>
        <w:rPr>
          <w:rFonts w:hint="eastAsia" w:ascii="Times New Roman" w:hAnsi="Times New Roman" w:eastAsia="仿宋" w:cs="Times New Roman"/>
          <w:sz w:val="21"/>
          <w:szCs w:val="21"/>
          <w:shd w:val="clear" w:color="auto" w:fill="FFFFFF"/>
        </w:rPr>
        <w:t>本课程</w:t>
      </w:r>
      <w:r>
        <w:rPr>
          <w:rFonts w:ascii="Times New Roman" w:hAnsi="Times New Roman" w:eastAsia="仿宋" w:cs="Times New Roman"/>
          <w:sz w:val="21"/>
          <w:szCs w:val="21"/>
          <w:shd w:val="clear" w:color="auto" w:fill="FFFFFF"/>
        </w:rPr>
        <w:t>是人工智能、计算机科学和语言学的交叉学科，旨在让计算机理解、处理和生成人类语言。本课程全面介绍自然语言处理领域，涵盖从基础概念到前沿技术的内容。课程从自然语言处理的基本任务，如分词、词性标注、命名实体识别讲起，深入剖析句法分析、语义理解、文本分类、情感分析、机器翻译等核心技术。同时，详细讲解机器学习、深度学习在自然语言处理中的应用，包括神经网络模型、预训练</w:t>
      </w:r>
      <w:r>
        <w:rPr>
          <w:rFonts w:hint="eastAsia" w:ascii="Times New Roman" w:hAnsi="Times New Roman" w:eastAsia="仿宋" w:cs="Times New Roman"/>
          <w:sz w:val="21"/>
          <w:szCs w:val="21"/>
          <w:shd w:val="clear" w:color="auto" w:fill="FFFFFF"/>
        </w:rPr>
        <w:t>大</w:t>
      </w:r>
      <w:r>
        <w:rPr>
          <w:rFonts w:ascii="Times New Roman" w:hAnsi="Times New Roman" w:eastAsia="仿宋" w:cs="Times New Roman"/>
          <w:sz w:val="21"/>
          <w:szCs w:val="21"/>
          <w:shd w:val="clear" w:color="auto" w:fill="FFFFFF"/>
        </w:rPr>
        <w:t>语言模型等。通过理论讲解、案例分析与实践操作，帮助学生掌握自然语言处理技术原理与应用方法，能够运用所学技术解决实际问题，为从事相关研</w:t>
      </w:r>
      <w:r>
        <w:rPr>
          <w:rFonts w:hint="eastAsia" w:ascii="Times New Roman" w:hAnsi="Times New Roman" w:eastAsia="仿宋" w:cs="Times New Roman"/>
          <w:sz w:val="21"/>
          <w:szCs w:val="21"/>
          <w:shd w:val="clear" w:color="auto" w:fill="FFFFFF"/>
        </w:rPr>
        <w:t>究或开发工作奠定坚实基础。</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FE3E1">
    <w:pPr>
      <w:spacing w:line="174" w:lineRule="auto"/>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DA321">
    <w:pPr>
      <w:spacing w:line="174" w:lineRule="auto"/>
      <w:rPr>
        <w:rFonts w:ascii="Times New Roman" w:hAnsi="Times New Roman" w:eastAsia="Times New Roman" w:cs="Times New Roman"/>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5NTQxMjA0YjE5Mzg0YzA0Mjg4Yzk0NDdhMDVlNzkifQ=="/>
  </w:docVars>
  <w:rsids>
    <w:rsidRoot w:val="002E38CB"/>
    <w:rsid w:val="000032CE"/>
    <w:rsid w:val="00004614"/>
    <w:rsid w:val="00011E53"/>
    <w:rsid w:val="0001200F"/>
    <w:rsid w:val="000232A7"/>
    <w:rsid w:val="00024355"/>
    <w:rsid w:val="000328C7"/>
    <w:rsid w:val="0004364A"/>
    <w:rsid w:val="000575E5"/>
    <w:rsid w:val="00063324"/>
    <w:rsid w:val="00082025"/>
    <w:rsid w:val="000863FE"/>
    <w:rsid w:val="0008731C"/>
    <w:rsid w:val="00094C2B"/>
    <w:rsid w:val="000A18BD"/>
    <w:rsid w:val="000B7F00"/>
    <w:rsid w:val="000C7F62"/>
    <w:rsid w:val="000D0C68"/>
    <w:rsid w:val="000E4C21"/>
    <w:rsid w:val="000F0AFF"/>
    <w:rsid w:val="000F2877"/>
    <w:rsid w:val="000F43B0"/>
    <w:rsid w:val="000F7821"/>
    <w:rsid w:val="00100C51"/>
    <w:rsid w:val="0011177A"/>
    <w:rsid w:val="00113BD2"/>
    <w:rsid w:val="00116E5C"/>
    <w:rsid w:val="00117CBA"/>
    <w:rsid w:val="00130402"/>
    <w:rsid w:val="0013435E"/>
    <w:rsid w:val="0015440A"/>
    <w:rsid w:val="00161659"/>
    <w:rsid w:val="00162BB7"/>
    <w:rsid w:val="00162CEF"/>
    <w:rsid w:val="00170B62"/>
    <w:rsid w:val="0018703A"/>
    <w:rsid w:val="001947B3"/>
    <w:rsid w:val="00195147"/>
    <w:rsid w:val="001B0352"/>
    <w:rsid w:val="001B2E14"/>
    <w:rsid w:val="001B353C"/>
    <w:rsid w:val="001C0C13"/>
    <w:rsid w:val="001C2BA6"/>
    <w:rsid w:val="001D496D"/>
    <w:rsid w:val="001D67E5"/>
    <w:rsid w:val="001E48BB"/>
    <w:rsid w:val="001E550D"/>
    <w:rsid w:val="001F1D15"/>
    <w:rsid w:val="001F4181"/>
    <w:rsid w:val="001F482F"/>
    <w:rsid w:val="0021098D"/>
    <w:rsid w:val="00213521"/>
    <w:rsid w:val="00214345"/>
    <w:rsid w:val="00222AB0"/>
    <w:rsid w:val="00232D8C"/>
    <w:rsid w:val="002355DE"/>
    <w:rsid w:val="00237957"/>
    <w:rsid w:val="00237C12"/>
    <w:rsid w:val="00240861"/>
    <w:rsid w:val="00242F95"/>
    <w:rsid w:val="00243B11"/>
    <w:rsid w:val="00255D76"/>
    <w:rsid w:val="00272762"/>
    <w:rsid w:val="00282D36"/>
    <w:rsid w:val="00283ED6"/>
    <w:rsid w:val="002903EF"/>
    <w:rsid w:val="0029494C"/>
    <w:rsid w:val="002B65B1"/>
    <w:rsid w:val="002B7B71"/>
    <w:rsid w:val="002C531F"/>
    <w:rsid w:val="002D09E0"/>
    <w:rsid w:val="002D7464"/>
    <w:rsid w:val="002E38CB"/>
    <w:rsid w:val="002F1085"/>
    <w:rsid w:val="002F5FFB"/>
    <w:rsid w:val="002F719A"/>
    <w:rsid w:val="00304EDD"/>
    <w:rsid w:val="00310427"/>
    <w:rsid w:val="00312622"/>
    <w:rsid w:val="00320C3B"/>
    <w:rsid w:val="00323475"/>
    <w:rsid w:val="00324984"/>
    <w:rsid w:val="00336B0A"/>
    <w:rsid w:val="00344BF1"/>
    <w:rsid w:val="00350586"/>
    <w:rsid w:val="00354A48"/>
    <w:rsid w:val="00360EDF"/>
    <w:rsid w:val="003646BC"/>
    <w:rsid w:val="00365907"/>
    <w:rsid w:val="00386D9F"/>
    <w:rsid w:val="003875CC"/>
    <w:rsid w:val="0039620C"/>
    <w:rsid w:val="003A4737"/>
    <w:rsid w:val="003B2ACD"/>
    <w:rsid w:val="003C3D8F"/>
    <w:rsid w:val="003C691A"/>
    <w:rsid w:val="003D0F64"/>
    <w:rsid w:val="003D12D0"/>
    <w:rsid w:val="003E16A4"/>
    <w:rsid w:val="003E6DEC"/>
    <w:rsid w:val="003E7CA9"/>
    <w:rsid w:val="003F2FA8"/>
    <w:rsid w:val="003F58DE"/>
    <w:rsid w:val="004255B0"/>
    <w:rsid w:val="00441430"/>
    <w:rsid w:val="00442C22"/>
    <w:rsid w:val="00445EBC"/>
    <w:rsid w:val="00452E27"/>
    <w:rsid w:val="00464520"/>
    <w:rsid w:val="004704D6"/>
    <w:rsid w:val="00490640"/>
    <w:rsid w:val="004A5519"/>
    <w:rsid w:val="004A778C"/>
    <w:rsid w:val="004B34D1"/>
    <w:rsid w:val="004C5062"/>
    <w:rsid w:val="004D4006"/>
    <w:rsid w:val="004D58AD"/>
    <w:rsid w:val="004E2078"/>
    <w:rsid w:val="004F60B5"/>
    <w:rsid w:val="005033AB"/>
    <w:rsid w:val="00514CF1"/>
    <w:rsid w:val="00515852"/>
    <w:rsid w:val="00520FB0"/>
    <w:rsid w:val="00524566"/>
    <w:rsid w:val="00543256"/>
    <w:rsid w:val="00547455"/>
    <w:rsid w:val="00551D49"/>
    <w:rsid w:val="00560900"/>
    <w:rsid w:val="00563CAF"/>
    <w:rsid w:val="00592D18"/>
    <w:rsid w:val="0059698D"/>
    <w:rsid w:val="005A1555"/>
    <w:rsid w:val="005B0880"/>
    <w:rsid w:val="005B3C28"/>
    <w:rsid w:val="005D5936"/>
    <w:rsid w:val="005D5D46"/>
    <w:rsid w:val="005F21BC"/>
    <w:rsid w:val="005F36BD"/>
    <w:rsid w:val="005F4B36"/>
    <w:rsid w:val="005F73EE"/>
    <w:rsid w:val="00605BBB"/>
    <w:rsid w:val="00613194"/>
    <w:rsid w:val="006169BD"/>
    <w:rsid w:val="0062077D"/>
    <w:rsid w:val="00622C23"/>
    <w:rsid w:val="00625ECB"/>
    <w:rsid w:val="00647701"/>
    <w:rsid w:val="0065388A"/>
    <w:rsid w:val="00654317"/>
    <w:rsid w:val="00657602"/>
    <w:rsid w:val="00664C28"/>
    <w:rsid w:val="00693108"/>
    <w:rsid w:val="00693877"/>
    <w:rsid w:val="006A101C"/>
    <w:rsid w:val="006A135F"/>
    <w:rsid w:val="006B1C78"/>
    <w:rsid w:val="006B4000"/>
    <w:rsid w:val="006D2047"/>
    <w:rsid w:val="006D5E8E"/>
    <w:rsid w:val="006E3EF4"/>
    <w:rsid w:val="007040F6"/>
    <w:rsid w:val="007065A4"/>
    <w:rsid w:val="00706AC7"/>
    <w:rsid w:val="0071048A"/>
    <w:rsid w:val="007115C7"/>
    <w:rsid w:val="007213CC"/>
    <w:rsid w:val="00742E2A"/>
    <w:rsid w:val="007621C2"/>
    <w:rsid w:val="00764CFD"/>
    <w:rsid w:val="00764E2A"/>
    <w:rsid w:val="00771C90"/>
    <w:rsid w:val="00772C27"/>
    <w:rsid w:val="00782FA4"/>
    <w:rsid w:val="007A77FA"/>
    <w:rsid w:val="007B51E3"/>
    <w:rsid w:val="007B5C7C"/>
    <w:rsid w:val="007C22D6"/>
    <w:rsid w:val="007C3E11"/>
    <w:rsid w:val="007C6F5F"/>
    <w:rsid w:val="007E34D1"/>
    <w:rsid w:val="007E4AB9"/>
    <w:rsid w:val="007E57ED"/>
    <w:rsid w:val="007E68BA"/>
    <w:rsid w:val="007F1509"/>
    <w:rsid w:val="007F2922"/>
    <w:rsid w:val="0080361D"/>
    <w:rsid w:val="0081733C"/>
    <w:rsid w:val="00830731"/>
    <w:rsid w:val="00847AF0"/>
    <w:rsid w:val="00851C57"/>
    <w:rsid w:val="00873758"/>
    <w:rsid w:val="00885DC2"/>
    <w:rsid w:val="00887F97"/>
    <w:rsid w:val="00891402"/>
    <w:rsid w:val="00897B69"/>
    <w:rsid w:val="008A6318"/>
    <w:rsid w:val="008D022F"/>
    <w:rsid w:val="008D65E8"/>
    <w:rsid w:val="008D6D68"/>
    <w:rsid w:val="008E4F8E"/>
    <w:rsid w:val="009134EC"/>
    <w:rsid w:val="0092031C"/>
    <w:rsid w:val="00924382"/>
    <w:rsid w:val="00925E78"/>
    <w:rsid w:val="00937C4A"/>
    <w:rsid w:val="009436F5"/>
    <w:rsid w:val="00950703"/>
    <w:rsid w:val="009722D8"/>
    <w:rsid w:val="00976CB7"/>
    <w:rsid w:val="00977995"/>
    <w:rsid w:val="009A2110"/>
    <w:rsid w:val="009A413C"/>
    <w:rsid w:val="009B3CD9"/>
    <w:rsid w:val="009B630F"/>
    <w:rsid w:val="009C0901"/>
    <w:rsid w:val="009C09D5"/>
    <w:rsid w:val="009F4B72"/>
    <w:rsid w:val="00A04C57"/>
    <w:rsid w:val="00A11046"/>
    <w:rsid w:val="00A15DA8"/>
    <w:rsid w:val="00A2174B"/>
    <w:rsid w:val="00A339AF"/>
    <w:rsid w:val="00A43945"/>
    <w:rsid w:val="00A56654"/>
    <w:rsid w:val="00A61D23"/>
    <w:rsid w:val="00A67F22"/>
    <w:rsid w:val="00A77AB1"/>
    <w:rsid w:val="00AA72A5"/>
    <w:rsid w:val="00AB4E3B"/>
    <w:rsid w:val="00AD337B"/>
    <w:rsid w:val="00AE4118"/>
    <w:rsid w:val="00AF2C4F"/>
    <w:rsid w:val="00AF7A68"/>
    <w:rsid w:val="00B01A10"/>
    <w:rsid w:val="00B11339"/>
    <w:rsid w:val="00B1182B"/>
    <w:rsid w:val="00B30EDA"/>
    <w:rsid w:val="00B31EC4"/>
    <w:rsid w:val="00B36918"/>
    <w:rsid w:val="00B43FB0"/>
    <w:rsid w:val="00B54814"/>
    <w:rsid w:val="00B70071"/>
    <w:rsid w:val="00B87413"/>
    <w:rsid w:val="00B94BAE"/>
    <w:rsid w:val="00BA1651"/>
    <w:rsid w:val="00BB77AA"/>
    <w:rsid w:val="00BB7C1D"/>
    <w:rsid w:val="00BE335E"/>
    <w:rsid w:val="00BE7B48"/>
    <w:rsid w:val="00BE7ECF"/>
    <w:rsid w:val="00BF01E1"/>
    <w:rsid w:val="00C001C5"/>
    <w:rsid w:val="00C02DE4"/>
    <w:rsid w:val="00C13CF7"/>
    <w:rsid w:val="00C225D0"/>
    <w:rsid w:val="00C34177"/>
    <w:rsid w:val="00C4282F"/>
    <w:rsid w:val="00C43F64"/>
    <w:rsid w:val="00C47FD3"/>
    <w:rsid w:val="00C611FB"/>
    <w:rsid w:val="00C6422F"/>
    <w:rsid w:val="00C749B0"/>
    <w:rsid w:val="00C7598D"/>
    <w:rsid w:val="00C77CAC"/>
    <w:rsid w:val="00C819FD"/>
    <w:rsid w:val="00CA01EF"/>
    <w:rsid w:val="00CD178C"/>
    <w:rsid w:val="00CE302E"/>
    <w:rsid w:val="00CE5ECC"/>
    <w:rsid w:val="00CF597E"/>
    <w:rsid w:val="00D223BF"/>
    <w:rsid w:val="00D22A0B"/>
    <w:rsid w:val="00D249FB"/>
    <w:rsid w:val="00D466F2"/>
    <w:rsid w:val="00D517A9"/>
    <w:rsid w:val="00D57034"/>
    <w:rsid w:val="00D7281F"/>
    <w:rsid w:val="00D76CFC"/>
    <w:rsid w:val="00D901AE"/>
    <w:rsid w:val="00DA0257"/>
    <w:rsid w:val="00DB4A12"/>
    <w:rsid w:val="00DC0CD9"/>
    <w:rsid w:val="00DC45FD"/>
    <w:rsid w:val="00DC6563"/>
    <w:rsid w:val="00DD0C7B"/>
    <w:rsid w:val="00E21D52"/>
    <w:rsid w:val="00E2240A"/>
    <w:rsid w:val="00E22E84"/>
    <w:rsid w:val="00E27FC9"/>
    <w:rsid w:val="00E30996"/>
    <w:rsid w:val="00E51410"/>
    <w:rsid w:val="00E51BF4"/>
    <w:rsid w:val="00E72805"/>
    <w:rsid w:val="00E82A9D"/>
    <w:rsid w:val="00E9109C"/>
    <w:rsid w:val="00E972ED"/>
    <w:rsid w:val="00EB2B8F"/>
    <w:rsid w:val="00EB650C"/>
    <w:rsid w:val="00EC06D8"/>
    <w:rsid w:val="00ED4B61"/>
    <w:rsid w:val="00EE46F7"/>
    <w:rsid w:val="00EE50E5"/>
    <w:rsid w:val="00EF06A3"/>
    <w:rsid w:val="00F00309"/>
    <w:rsid w:val="00F05F24"/>
    <w:rsid w:val="00F328DB"/>
    <w:rsid w:val="00F416CD"/>
    <w:rsid w:val="00F50754"/>
    <w:rsid w:val="00F53E79"/>
    <w:rsid w:val="00F61C3C"/>
    <w:rsid w:val="00F72FD8"/>
    <w:rsid w:val="00F769AF"/>
    <w:rsid w:val="00F77381"/>
    <w:rsid w:val="00F80C27"/>
    <w:rsid w:val="00F92EEF"/>
    <w:rsid w:val="00FB0C09"/>
    <w:rsid w:val="00FB25B5"/>
    <w:rsid w:val="00FB3A92"/>
    <w:rsid w:val="00FC154D"/>
    <w:rsid w:val="00FC45BE"/>
    <w:rsid w:val="00FC7331"/>
    <w:rsid w:val="00FD5A60"/>
    <w:rsid w:val="05B94C56"/>
    <w:rsid w:val="0EF6634E"/>
    <w:rsid w:val="2306082C"/>
    <w:rsid w:val="32D2061F"/>
    <w:rsid w:val="4739493A"/>
    <w:rsid w:val="55397A9D"/>
    <w:rsid w:val="6BAB7852"/>
    <w:rsid w:val="78D53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rPr>
      <w:szCs w:val="24"/>
    </w:rPr>
  </w:style>
  <w:style w:type="paragraph" w:styleId="3">
    <w:name w:val="Balloon Text"/>
    <w:basedOn w:val="1"/>
    <w:link w:val="20"/>
    <w:semiHidden/>
    <w:unhideWhenUsed/>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2"/>
    <w:qFormat/>
    <w:uiPriority w:val="11"/>
    <w:pPr>
      <w:jc w:val="left"/>
      <w:outlineLvl w:val="1"/>
    </w:pPr>
    <w:rPr>
      <w:rFonts w:eastAsia="黑体"/>
      <w:bCs/>
      <w:kern w:val="28"/>
      <w:sz w:val="28"/>
      <w:szCs w:val="32"/>
    </w:rPr>
  </w:style>
  <w:style w:type="paragraph" w:styleId="7">
    <w:name w:val="annotation subject"/>
    <w:basedOn w:val="2"/>
    <w:next w:val="2"/>
    <w:link w:val="19"/>
    <w:semiHidden/>
    <w:unhideWhenUsed/>
    <w:qFormat/>
    <w:uiPriority w:val="99"/>
    <w:rPr>
      <w:b/>
      <w:bCs/>
      <w:szCs w:val="22"/>
    </w:r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副标题 字符"/>
    <w:basedOn w:val="10"/>
    <w:link w:val="6"/>
    <w:qFormat/>
    <w:uiPriority w:val="11"/>
    <w:rPr>
      <w:rFonts w:eastAsia="黑体"/>
      <w:bCs/>
      <w:kern w:val="28"/>
      <w:sz w:val="28"/>
      <w:szCs w:val="32"/>
    </w:rPr>
  </w:style>
  <w:style w:type="paragraph" w:customStyle="1" w:styleId="13">
    <w:name w:val="段落标题"/>
    <w:basedOn w:val="1"/>
    <w:next w:val="1"/>
    <w:link w:val="14"/>
    <w:qFormat/>
    <w:uiPriority w:val="0"/>
    <w:pPr>
      <w:spacing w:line="560" w:lineRule="exact"/>
      <w:ind w:firstLine="200" w:firstLineChars="200"/>
    </w:pPr>
    <w:rPr>
      <w:rFonts w:ascii="黑体" w:hAnsi="黑体" w:eastAsia="仿宋"/>
      <w:b/>
      <w:sz w:val="28"/>
      <w:szCs w:val="28"/>
    </w:rPr>
  </w:style>
  <w:style w:type="character" w:customStyle="1" w:styleId="14">
    <w:name w:val="段落标题 字符"/>
    <w:basedOn w:val="10"/>
    <w:link w:val="13"/>
    <w:qFormat/>
    <w:uiPriority w:val="0"/>
    <w:rPr>
      <w:rFonts w:ascii="黑体" w:hAnsi="黑体" w:eastAsia="仿宋"/>
      <w:b/>
      <w:sz w:val="28"/>
      <w:szCs w:val="28"/>
    </w:rPr>
  </w:style>
  <w:style w:type="character" w:customStyle="1" w:styleId="15">
    <w:name w:val="批注文字 字符"/>
    <w:basedOn w:val="10"/>
    <w:link w:val="2"/>
    <w:qFormat/>
    <w:uiPriority w:val="0"/>
    <w:rPr>
      <w:szCs w:val="24"/>
    </w:rPr>
  </w:style>
  <w:style w:type="table" w:customStyle="1" w:styleId="16">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7">
    <w:name w:val="页眉 字符"/>
    <w:basedOn w:val="10"/>
    <w:link w:val="5"/>
    <w:qFormat/>
    <w:uiPriority w:val="99"/>
    <w:rPr>
      <w:sz w:val="18"/>
      <w:szCs w:val="18"/>
    </w:rPr>
  </w:style>
  <w:style w:type="character" w:customStyle="1" w:styleId="18">
    <w:name w:val="页脚 字符"/>
    <w:basedOn w:val="10"/>
    <w:link w:val="4"/>
    <w:qFormat/>
    <w:uiPriority w:val="99"/>
    <w:rPr>
      <w:sz w:val="18"/>
      <w:szCs w:val="18"/>
    </w:rPr>
  </w:style>
  <w:style w:type="character" w:customStyle="1" w:styleId="19">
    <w:name w:val="批注主题 字符"/>
    <w:basedOn w:val="15"/>
    <w:link w:val="7"/>
    <w:semiHidden/>
    <w:qFormat/>
    <w:uiPriority w:val="99"/>
    <w:rPr>
      <w:b/>
      <w:bCs/>
      <w:szCs w:val="24"/>
    </w:rPr>
  </w:style>
  <w:style w:type="character" w:customStyle="1" w:styleId="20">
    <w:name w:val="批注框文本 字符"/>
    <w:basedOn w:val="10"/>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2348</Words>
  <Characters>2540</Characters>
  <Lines>108</Lines>
  <Paragraphs>104</Paragraphs>
  <TotalTime>7</TotalTime>
  <ScaleCrop>false</ScaleCrop>
  <LinksUpToDate>false</LinksUpToDate>
  <CharactersWithSpaces>2644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2025-04-09T11:20:00Z</dcterms:created>
  <dc:creator>darui</dc:creator>
  <cp:lastModifiedBy>张璐</cp:lastModifiedBy>
  <dcterms:modified xsi:type="dcterms:W3CDTF">2025-11-25T09:34:24Z</dcterms:modified>
  <cp:revision>325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eyJoZGlkIjoiYzY1NjMyYmUyZGNmYTE4MjNhZmY2MGZkNGJiM2EyZWUifQ==</vt:lpwstr>
  </property>
  <property fmtid="{D5CDD505-2E9C-101B-9397-08002B2CF9AE}" pid="3" name="KSOProductBuildVer">
    <vt:lpwstr>2052-12.1.0.18608</vt:lpwstr>
  </property>
  <property fmtid="{D5CDD505-2E9C-101B-9397-08002B2CF9AE}" pid="4" name="ICV">
    <vt:lpwstr>0CD9DE55567A4B14B7BB11BFD7C587CA_12</vt:lpwstr>
  </property>
</Properties>
</file>