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C9349">
      <w:pPr>
        <w:jc w:val="center"/>
        <w:rPr>
          <w:rFonts w:ascii="方正小标宋简体" w:hAnsi="黑体" w:eastAsia="方正小标宋简体" w:cs="黑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/>
          <w:bCs/>
          <w:sz w:val="44"/>
          <w:szCs w:val="44"/>
        </w:rPr>
        <w:t>石油学院本科生退学试读知情同意书</w:t>
      </w:r>
    </w:p>
    <w:p w14:paraId="2D3CA560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(</w:t>
      </w:r>
      <w:r>
        <w:rPr>
          <w:rFonts w:hint="eastAsia" w:ascii="黑体" w:hAnsi="黑体" w:eastAsia="黑体" w:cs="黑体"/>
          <w:sz w:val="28"/>
          <w:szCs w:val="28"/>
        </w:rPr>
        <w:t>家长或监护人填写</w:t>
      </w:r>
      <w:r>
        <w:rPr>
          <w:rFonts w:ascii="黑体" w:hAnsi="黑体" w:eastAsia="黑体" w:cs="黑体"/>
          <w:sz w:val="28"/>
          <w:szCs w:val="28"/>
        </w:rPr>
        <w:t>)</w:t>
      </w:r>
    </w:p>
    <w:tbl>
      <w:tblPr>
        <w:tblStyle w:val="4"/>
        <w:tblW w:w="8070" w:type="dxa"/>
        <w:tblInd w:w="1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49"/>
        <w:gridCol w:w="1076"/>
        <w:gridCol w:w="1333"/>
        <w:gridCol w:w="1276"/>
        <w:gridCol w:w="26"/>
        <w:gridCol w:w="2985"/>
      </w:tblGrid>
      <w:tr w14:paraId="7EB16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50" w:type="dxa"/>
            <w:gridSpan w:val="3"/>
            <w:tcBorders>
              <w:right w:val="single" w:color="auto" w:sz="4" w:space="0"/>
            </w:tcBorders>
          </w:tcPr>
          <w:p w14:paraId="049DDC16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学生学号：</w:t>
            </w:r>
          </w:p>
        </w:tc>
        <w:tc>
          <w:tcPr>
            <w:tcW w:w="2635" w:type="dxa"/>
            <w:gridSpan w:val="3"/>
            <w:tcBorders>
              <w:right w:val="single" w:color="auto" w:sz="4" w:space="0"/>
            </w:tcBorders>
          </w:tcPr>
          <w:p w14:paraId="3710F210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姓名：</w:t>
            </w:r>
          </w:p>
        </w:tc>
        <w:tc>
          <w:tcPr>
            <w:tcW w:w="2985" w:type="dxa"/>
            <w:tcBorders>
              <w:left w:val="single" w:color="auto" w:sz="4" w:space="0"/>
            </w:tcBorders>
          </w:tcPr>
          <w:p w14:paraId="202320E3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性别：</w:t>
            </w:r>
          </w:p>
        </w:tc>
      </w:tr>
      <w:tr w14:paraId="5B63A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50" w:type="dxa"/>
            <w:gridSpan w:val="3"/>
            <w:tcBorders>
              <w:right w:val="single" w:color="auto" w:sz="4" w:space="0"/>
            </w:tcBorders>
          </w:tcPr>
          <w:p w14:paraId="162BDC24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所在院系：</w:t>
            </w:r>
          </w:p>
        </w:tc>
        <w:tc>
          <w:tcPr>
            <w:tcW w:w="2635" w:type="dxa"/>
            <w:gridSpan w:val="3"/>
            <w:tcBorders>
              <w:right w:val="single" w:color="auto" w:sz="4" w:space="0"/>
            </w:tcBorders>
          </w:tcPr>
          <w:p w14:paraId="1048746E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专业：</w:t>
            </w:r>
          </w:p>
        </w:tc>
        <w:tc>
          <w:tcPr>
            <w:tcW w:w="2985" w:type="dxa"/>
            <w:tcBorders>
              <w:left w:val="single" w:color="auto" w:sz="4" w:space="0"/>
            </w:tcBorders>
          </w:tcPr>
          <w:p w14:paraId="6787AF79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班级：</w:t>
            </w:r>
          </w:p>
        </w:tc>
      </w:tr>
      <w:tr w14:paraId="67F71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070" w:type="dxa"/>
            <w:gridSpan w:val="7"/>
          </w:tcPr>
          <w:p w14:paraId="185DF7C5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家长或监护人信息</w:t>
            </w:r>
          </w:p>
        </w:tc>
      </w:tr>
      <w:tr w14:paraId="41495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74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0C38CAEA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姓名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79CD394A">
            <w:pPr>
              <w:spacing w:line="300" w:lineRule="auto"/>
              <w:ind w:right="-107" w:rightChars="-5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511BB442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姓名</w:t>
            </w:r>
          </w:p>
        </w:tc>
        <w:tc>
          <w:tcPr>
            <w:tcW w:w="3011" w:type="dxa"/>
            <w:gridSpan w:val="2"/>
            <w:tcBorders>
              <w:left w:val="single" w:color="auto" w:sz="4" w:space="0"/>
            </w:tcBorders>
          </w:tcPr>
          <w:p w14:paraId="2EDF22DE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63D18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74" w:type="dxa"/>
            <w:gridSpan w:val="2"/>
            <w:tcBorders>
              <w:right w:val="single" w:color="auto" w:sz="4" w:space="0"/>
            </w:tcBorders>
          </w:tcPr>
          <w:p w14:paraId="36C63171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与学生关系</w:t>
            </w:r>
          </w:p>
        </w:tc>
        <w:tc>
          <w:tcPr>
            <w:tcW w:w="2409" w:type="dxa"/>
            <w:gridSpan w:val="2"/>
            <w:tcBorders>
              <w:right w:val="single" w:color="auto" w:sz="4" w:space="0"/>
            </w:tcBorders>
          </w:tcPr>
          <w:p w14:paraId="6C638F85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285C87E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与学生关系</w:t>
            </w:r>
          </w:p>
        </w:tc>
        <w:tc>
          <w:tcPr>
            <w:tcW w:w="3011" w:type="dxa"/>
            <w:gridSpan w:val="2"/>
            <w:tcBorders>
              <w:left w:val="single" w:color="auto" w:sz="4" w:space="0"/>
            </w:tcBorders>
          </w:tcPr>
          <w:p w14:paraId="21696843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1831A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74" w:type="dxa"/>
            <w:gridSpan w:val="2"/>
            <w:tcBorders>
              <w:right w:val="single" w:color="auto" w:sz="4" w:space="0"/>
            </w:tcBorders>
          </w:tcPr>
          <w:p w14:paraId="784F515D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通讯地址</w:t>
            </w:r>
          </w:p>
        </w:tc>
        <w:tc>
          <w:tcPr>
            <w:tcW w:w="2409" w:type="dxa"/>
            <w:gridSpan w:val="2"/>
            <w:tcBorders>
              <w:right w:val="single" w:color="auto" w:sz="4" w:space="0"/>
            </w:tcBorders>
          </w:tcPr>
          <w:p w14:paraId="15F1423E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6386F5E6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通讯地址</w:t>
            </w:r>
          </w:p>
        </w:tc>
        <w:tc>
          <w:tcPr>
            <w:tcW w:w="3011" w:type="dxa"/>
            <w:gridSpan w:val="2"/>
            <w:tcBorders>
              <w:left w:val="single" w:color="auto" w:sz="4" w:space="0"/>
            </w:tcBorders>
          </w:tcPr>
          <w:p w14:paraId="4B946D4B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74D95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74" w:type="dxa"/>
            <w:gridSpan w:val="2"/>
            <w:tcBorders>
              <w:right w:val="single" w:color="auto" w:sz="4" w:space="0"/>
            </w:tcBorders>
          </w:tcPr>
          <w:p w14:paraId="45374DEC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电子信箱</w:t>
            </w:r>
          </w:p>
        </w:tc>
        <w:tc>
          <w:tcPr>
            <w:tcW w:w="2409" w:type="dxa"/>
            <w:gridSpan w:val="2"/>
            <w:tcBorders>
              <w:right w:val="single" w:color="auto" w:sz="4" w:space="0"/>
            </w:tcBorders>
          </w:tcPr>
          <w:p w14:paraId="75B5385D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44403BA0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电子信箱</w:t>
            </w:r>
          </w:p>
        </w:tc>
        <w:tc>
          <w:tcPr>
            <w:tcW w:w="3011" w:type="dxa"/>
            <w:gridSpan w:val="2"/>
            <w:tcBorders>
              <w:left w:val="single" w:color="auto" w:sz="4" w:space="0"/>
            </w:tcBorders>
          </w:tcPr>
          <w:p w14:paraId="6F3C3C11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4577F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74" w:type="dxa"/>
            <w:gridSpan w:val="2"/>
            <w:tcBorders>
              <w:right w:val="single" w:color="auto" w:sz="4" w:space="0"/>
            </w:tcBorders>
          </w:tcPr>
          <w:p w14:paraId="3AD71CED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手机</w:t>
            </w:r>
          </w:p>
        </w:tc>
        <w:tc>
          <w:tcPr>
            <w:tcW w:w="2409" w:type="dxa"/>
            <w:gridSpan w:val="2"/>
            <w:tcBorders>
              <w:right w:val="single" w:color="auto" w:sz="4" w:space="0"/>
            </w:tcBorders>
          </w:tcPr>
          <w:p w14:paraId="697D77A7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</w:tcPr>
          <w:p w14:paraId="0D642D6B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手机</w:t>
            </w:r>
          </w:p>
        </w:tc>
        <w:tc>
          <w:tcPr>
            <w:tcW w:w="3011" w:type="dxa"/>
            <w:gridSpan w:val="2"/>
            <w:tcBorders>
              <w:left w:val="single" w:color="auto" w:sz="4" w:space="0"/>
            </w:tcBorders>
          </w:tcPr>
          <w:p w14:paraId="572F1CFD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2307D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3" w:hRule="atLeast"/>
        </w:trPr>
        <w:tc>
          <w:tcPr>
            <w:tcW w:w="525" w:type="dxa"/>
          </w:tcPr>
          <w:p w14:paraId="2704359A">
            <w:pPr>
              <w:jc w:val="left"/>
              <w:rPr>
                <w:szCs w:val="21"/>
              </w:rPr>
            </w:pPr>
          </w:p>
          <w:p w14:paraId="16EF6B3A">
            <w:pPr>
              <w:jc w:val="left"/>
              <w:rPr>
                <w:rFonts w:cs="宋体"/>
                <w:szCs w:val="21"/>
              </w:rPr>
            </w:pPr>
          </w:p>
          <w:p w14:paraId="3A5125A8">
            <w:pPr>
              <w:jc w:val="left"/>
              <w:rPr>
                <w:rFonts w:cs="宋体"/>
                <w:szCs w:val="21"/>
              </w:rPr>
            </w:pPr>
          </w:p>
          <w:p w14:paraId="6AEC2C0B">
            <w:pPr>
              <w:jc w:val="left"/>
              <w:rPr>
                <w:rFonts w:cs="宋体"/>
                <w:szCs w:val="21"/>
              </w:rPr>
            </w:pPr>
          </w:p>
          <w:p w14:paraId="3C0CFD48">
            <w:pPr>
              <w:jc w:val="left"/>
              <w:rPr>
                <w:rFonts w:cs="宋体"/>
                <w:szCs w:val="21"/>
              </w:rPr>
            </w:pPr>
          </w:p>
          <w:p w14:paraId="7264AD63">
            <w:pPr>
              <w:jc w:val="left"/>
              <w:rPr>
                <w:rFonts w:cs="宋体"/>
                <w:szCs w:val="21"/>
              </w:rPr>
            </w:pPr>
          </w:p>
          <w:p w14:paraId="4A26BF7E">
            <w:pPr>
              <w:jc w:val="left"/>
              <w:rPr>
                <w:rFonts w:cs="宋体"/>
                <w:szCs w:val="21"/>
              </w:rPr>
            </w:pPr>
          </w:p>
          <w:p w14:paraId="67892305">
            <w:pPr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知</w:t>
            </w:r>
          </w:p>
          <w:p w14:paraId="13115B00">
            <w:pPr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情</w:t>
            </w:r>
          </w:p>
          <w:p w14:paraId="1BDCBCDC">
            <w:pPr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同</w:t>
            </w:r>
          </w:p>
          <w:p w14:paraId="7E45FDB0">
            <w:pPr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意</w:t>
            </w:r>
          </w:p>
          <w:p w14:paraId="5E224ADD">
            <w:pPr>
              <w:jc w:val="lef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书</w:t>
            </w:r>
          </w:p>
        </w:tc>
        <w:tc>
          <w:tcPr>
            <w:tcW w:w="7545" w:type="dxa"/>
            <w:gridSpan w:val="6"/>
          </w:tcPr>
          <w:p w14:paraId="649ED8EC">
            <w:pPr>
              <w:ind w:firstLine="360" w:firstLineChars="200"/>
              <w:rPr>
                <w:rFonts w:cs="宋体"/>
                <w:sz w:val="18"/>
                <w:szCs w:val="18"/>
              </w:rPr>
            </w:pPr>
          </w:p>
          <w:p w14:paraId="3CF4D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我们是学生</w:t>
            </w:r>
            <w:r>
              <w:rPr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cs="宋体"/>
                <w:sz w:val="21"/>
                <w:szCs w:val="21"/>
              </w:rPr>
              <w:t>（以下称学生）的家长（监护人）。我们知晓学生已经达到学校退学条件，应予退学。学院允许学生申请试读是给一个补救的机会。我们同意学生申请试读。</w:t>
            </w:r>
          </w:p>
          <w:p w14:paraId="1710D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我们认真阅读并理解了学校的学籍管理规定，并知悉：试读学生只是暂时保留学籍。试读学生在试读期间应重修未通过的课程，不得选修新课程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sz w:val="21"/>
                <w:szCs w:val="21"/>
              </w:rPr>
              <w:t>不得申请出国交流和转专业等学籍异动。因病休学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cs="宋体"/>
                <w:sz w:val="21"/>
                <w:szCs w:val="21"/>
              </w:rPr>
              <w:t>试读期顺延，因其它原因不能坚持正常学习的，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终止试读</w:t>
            </w:r>
            <w:r>
              <w:rPr>
                <w:rFonts w:hint="eastAsia" w:cs="宋体"/>
                <w:sz w:val="21"/>
                <w:szCs w:val="21"/>
              </w:rPr>
              <w:t>，办理退学离校手续。试读期满，已修读的课程（含实践环节课程）累计不及格学分在25学分（含）以上的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sz w:val="21"/>
                <w:szCs w:val="21"/>
              </w:rPr>
              <w:t>学生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应</w:t>
            </w:r>
            <w:bookmarkStart w:id="0" w:name="_GoBack"/>
            <w:bookmarkEnd w:id="0"/>
            <w:r>
              <w:rPr>
                <w:rFonts w:hint="eastAsia" w:cs="宋体"/>
                <w:sz w:val="21"/>
                <w:szCs w:val="21"/>
              </w:rPr>
              <w:t>办理退学手续。在学生未按学校规定的时间办理退学手续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cs="宋体"/>
                <w:sz w:val="21"/>
                <w:szCs w:val="21"/>
              </w:rPr>
              <w:t>，学校可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按照规定开除学生</w:t>
            </w:r>
            <w:r>
              <w:rPr>
                <w:rFonts w:hint="eastAsia" w:cs="宋体"/>
                <w:sz w:val="21"/>
                <w:szCs w:val="21"/>
              </w:rPr>
              <w:t>学籍。</w:t>
            </w:r>
          </w:p>
          <w:p w14:paraId="5D269EE7">
            <w:pPr>
              <w:ind w:firstLine="480" w:firstLineChars="200"/>
              <w:rPr>
                <w:sz w:val="24"/>
                <w:szCs w:val="24"/>
              </w:rPr>
            </w:pPr>
          </w:p>
          <w:p w14:paraId="7B4B7AFA">
            <w:pPr>
              <w:ind w:firstLine="560" w:firstLineChars="200"/>
              <w:rPr>
                <w:rFonts w:ascii="华文细黑" w:hAnsi="华文细黑" w:eastAsia="华文细黑"/>
                <w:b/>
                <w:bCs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8"/>
                <w:szCs w:val="28"/>
              </w:rPr>
              <w:t>我们保证严格遵守并督促学生遵守学校相关规定。</w:t>
            </w:r>
          </w:p>
          <w:p w14:paraId="19B9CCEC"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（请仔细阅读上述规定，并抄写保证）</w:t>
            </w:r>
          </w:p>
          <w:p w14:paraId="07F73635">
            <w:pPr>
              <w:pBdr>
                <w:bottom w:val="single" w:color="auto" w:sz="12" w:space="1"/>
              </w:pBdr>
              <w:jc w:val="left"/>
              <w:rPr>
                <w:szCs w:val="21"/>
              </w:rPr>
            </w:pPr>
          </w:p>
          <w:p w14:paraId="4CA9D37D">
            <w:pPr>
              <w:pBdr>
                <w:bottom w:val="single" w:color="auto" w:sz="12" w:space="1"/>
              </w:pBdr>
              <w:jc w:val="left"/>
              <w:rPr>
                <w:szCs w:val="21"/>
              </w:rPr>
            </w:pPr>
          </w:p>
          <w:p w14:paraId="31E732C5">
            <w:pPr>
              <w:jc w:val="left"/>
              <w:rPr>
                <w:szCs w:val="21"/>
              </w:rPr>
            </w:pPr>
          </w:p>
          <w:p w14:paraId="0D938D28">
            <w:pPr>
              <w:jc w:val="left"/>
              <w:rPr>
                <w:sz w:val="21"/>
                <w:szCs w:val="21"/>
                <w:u w:val="single"/>
              </w:rPr>
            </w:pPr>
            <w:r>
              <w:rPr>
                <w:rFonts w:hint="eastAsia" w:cs="宋体"/>
                <w:sz w:val="21"/>
                <w:szCs w:val="21"/>
              </w:rPr>
              <w:t>家长或监护人签字：</w:t>
            </w:r>
            <w:r>
              <w:rPr>
                <w:sz w:val="21"/>
                <w:szCs w:val="21"/>
                <w:u w:val="single"/>
              </w:rPr>
              <w:t xml:space="preserve">               </w:t>
            </w:r>
          </w:p>
          <w:p w14:paraId="709AE5FC"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（父母一方签字的须自行征得另一方同意）</w:t>
            </w:r>
          </w:p>
          <w:p w14:paraId="3FBDFFD5">
            <w:pPr>
              <w:jc w:val="left"/>
              <w:rPr>
                <w:rFonts w:cs="宋体"/>
                <w:sz w:val="21"/>
                <w:szCs w:val="21"/>
              </w:rPr>
            </w:pPr>
          </w:p>
          <w:p w14:paraId="53F8FC8C">
            <w:pPr>
              <w:jc w:val="left"/>
              <w:rPr>
                <w:sz w:val="21"/>
                <w:szCs w:val="21"/>
                <w:u w:val="single"/>
              </w:rPr>
            </w:pPr>
          </w:p>
          <w:p w14:paraId="0175E611">
            <w:pPr>
              <w:jc w:val="left"/>
              <w:rPr>
                <w:rFonts w:hint="eastAsia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   </w:t>
            </w:r>
            <w:r>
              <w:rPr>
                <w:rFonts w:hint="eastAsia" w:cs="宋体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 w:cs="宋体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 w:cs="宋体"/>
                <w:sz w:val="21"/>
                <w:szCs w:val="21"/>
              </w:rPr>
              <w:t>日</w:t>
            </w:r>
          </w:p>
          <w:p w14:paraId="3AD4225C">
            <w:pPr>
              <w:jc w:val="left"/>
              <w:rPr>
                <w:rFonts w:hint="eastAsia" w:cs="宋体"/>
                <w:sz w:val="21"/>
                <w:szCs w:val="21"/>
              </w:rPr>
            </w:pPr>
          </w:p>
        </w:tc>
      </w:tr>
    </w:tbl>
    <w:p w14:paraId="30FB07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EE27B6-26ED-4A17-AEC3-E2E1B875CD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9652360-3BC7-4377-854B-6E04C1A43BD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5A0152A-07E4-4E47-BAED-8790328949AF}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B66EA0E5-DF04-4AE7-BD71-7970839CE2B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AE880CD-8C5B-45C4-8603-9AB8350077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yODQ1ZGNkNGNjODBlMmNkMThkM2FjYzQ5MDE5ZmQifQ=="/>
  </w:docVars>
  <w:rsids>
    <w:rsidRoot w:val="3EBD1572"/>
    <w:rsid w:val="00296CB0"/>
    <w:rsid w:val="007863CC"/>
    <w:rsid w:val="008D27A1"/>
    <w:rsid w:val="00A64EAC"/>
    <w:rsid w:val="00AF772D"/>
    <w:rsid w:val="00D27579"/>
    <w:rsid w:val="00F24DC4"/>
    <w:rsid w:val="00F25816"/>
    <w:rsid w:val="0F7F6A5B"/>
    <w:rsid w:val="3EBD1572"/>
    <w:rsid w:val="54BE604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437</Words>
  <Characters>438</Characters>
  <Lines>4</Lines>
  <Paragraphs>1</Paragraphs>
  <TotalTime>1</TotalTime>
  <ScaleCrop>false</ScaleCrop>
  <LinksUpToDate>false</LinksUpToDate>
  <CharactersWithSpaces>517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2025-06-23T10:51:00Z</dcterms:created>
  <dc:creator>Administrator</dc:creator>
  <cp:lastModifiedBy>胡瑞</cp:lastModifiedBy>
  <dcterms:modified xsi:type="dcterms:W3CDTF">2025-06-25T08:42:14Z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B639B500527948E59711EB229F318EE1_12</vt:lpwstr>
  </property>
</Properties>
</file>