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B724" w14:textId="77777777" w:rsidR="0091436E" w:rsidRPr="008729FE" w:rsidRDefault="0091436E" w:rsidP="0091436E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30"/>
        </w:rPr>
      </w:pP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附件</w:t>
      </w:r>
      <w:r>
        <w:rPr>
          <w:rFonts w:ascii="仿宋" w:eastAsia="仿宋" w:hAnsi="仿宋" w:cs="宋体"/>
          <w:bCs/>
          <w:kern w:val="0"/>
          <w:sz w:val="32"/>
          <w:szCs w:val="30"/>
        </w:rPr>
        <w:t>1</w:t>
      </w: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：</w:t>
      </w:r>
    </w:p>
    <w:p w14:paraId="1496C59C" w14:textId="77777777" w:rsidR="0091436E" w:rsidRDefault="0091436E" w:rsidP="0091436E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kern w:val="0"/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30"/>
          <w:szCs w:val="30"/>
        </w:rPr>
        <w:t xml:space="preserve"> 中国石油大学（北京）克拉玛依校区</w:t>
      </w:r>
    </w:p>
    <w:p w14:paraId="7727A9DD" w14:textId="77777777" w:rsidR="0091436E" w:rsidRPr="008729FE" w:rsidRDefault="0091436E" w:rsidP="0091436E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 w:rsidRPr="000D037C">
        <w:rPr>
          <w:rFonts w:ascii="微软雅黑" w:eastAsia="微软雅黑" w:hAnsi="微软雅黑" w:cs="微软雅黑" w:hint="eastAsia"/>
          <w:kern w:val="0"/>
          <w:sz w:val="30"/>
          <w:szCs w:val="30"/>
        </w:rPr>
        <w:t>本研一体化培养申</w:t>
      </w:r>
      <w:r>
        <w:rPr>
          <w:rFonts w:ascii="微软雅黑" w:eastAsia="微软雅黑" w:hAnsi="微软雅黑" w:cs="微软雅黑" w:hint="eastAsia"/>
          <w:kern w:val="0"/>
          <w:sz w:val="30"/>
          <w:szCs w:val="30"/>
        </w:rPr>
        <w:t>报</w:t>
      </w:r>
      <w:r w:rsidRPr="000D037C">
        <w:rPr>
          <w:rFonts w:ascii="微软雅黑" w:eastAsia="微软雅黑" w:hAnsi="微软雅黑" w:cs="微软雅黑" w:hint="eastAsia"/>
          <w:kern w:val="0"/>
          <w:sz w:val="30"/>
          <w:szCs w:val="30"/>
        </w:rPr>
        <w:t>表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411"/>
        <w:gridCol w:w="1788"/>
        <w:gridCol w:w="211"/>
        <w:gridCol w:w="1623"/>
        <w:gridCol w:w="1834"/>
        <w:gridCol w:w="1665"/>
        <w:gridCol w:w="8"/>
      </w:tblGrid>
      <w:tr w:rsidR="0091436E" w:rsidRPr="008729FE" w14:paraId="46694496" w14:textId="77777777" w:rsidTr="002F3732">
        <w:trPr>
          <w:gridAfter w:val="1"/>
          <w:wAfter w:w="8" w:type="dxa"/>
          <w:trHeight w:val="503"/>
          <w:jc w:val="center"/>
        </w:trPr>
        <w:tc>
          <w:tcPr>
            <w:tcW w:w="1547" w:type="dxa"/>
            <w:vAlign w:val="center"/>
          </w:tcPr>
          <w:p w14:paraId="47AC8C54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411" w:type="dxa"/>
            <w:vAlign w:val="center"/>
          </w:tcPr>
          <w:p w14:paraId="419054E6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8" w:type="dxa"/>
            <w:vAlign w:val="center"/>
          </w:tcPr>
          <w:p w14:paraId="5915C1FC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834" w:type="dxa"/>
            <w:gridSpan w:val="2"/>
            <w:vAlign w:val="center"/>
          </w:tcPr>
          <w:p w14:paraId="32BFD6DC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4A2887F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665" w:type="dxa"/>
            <w:vAlign w:val="center"/>
          </w:tcPr>
          <w:p w14:paraId="6A5B2A0E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1436E" w:rsidRPr="008729FE" w14:paraId="4E7F24FA" w14:textId="77777777" w:rsidTr="002F3732">
        <w:trPr>
          <w:gridAfter w:val="1"/>
          <w:wAfter w:w="8" w:type="dxa"/>
          <w:trHeight w:val="503"/>
          <w:jc w:val="center"/>
        </w:trPr>
        <w:tc>
          <w:tcPr>
            <w:tcW w:w="1547" w:type="dxa"/>
            <w:vAlign w:val="center"/>
          </w:tcPr>
          <w:p w14:paraId="4F78FEBD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411" w:type="dxa"/>
            <w:vAlign w:val="center"/>
          </w:tcPr>
          <w:p w14:paraId="6FD1871A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8" w:type="dxa"/>
            <w:vAlign w:val="center"/>
          </w:tcPr>
          <w:p w14:paraId="5438E69B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834" w:type="dxa"/>
            <w:gridSpan w:val="2"/>
            <w:vAlign w:val="center"/>
          </w:tcPr>
          <w:p w14:paraId="25F3B362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1357FBC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1665" w:type="dxa"/>
            <w:vAlign w:val="center"/>
          </w:tcPr>
          <w:p w14:paraId="4C720D90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1436E" w:rsidRPr="008729FE" w14:paraId="35B9A99E" w14:textId="77777777" w:rsidTr="002F3732">
        <w:trPr>
          <w:gridAfter w:val="1"/>
          <w:wAfter w:w="8" w:type="dxa"/>
          <w:trHeight w:val="503"/>
          <w:jc w:val="center"/>
        </w:trPr>
        <w:tc>
          <w:tcPr>
            <w:tcW w:w="1547" w:type="dxa"/>
            <w:vAlign w:val="center"/>
          </w:tcPr>
          <w:p w14:paraId="7EBA7896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411" w:type="dxa"/>
            <w:vAlign w:val="center"/>
          </w:tcPr>
          <w:p w14:paraId="52B116AA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8" w:type="dxa"/>
            <w:vAlign w:val="center"/>
          </w:tcPr>
          <w:p w14:paraId="6EBF617B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834" w:type="dxa"/>
            <w:gridSpan w:val="2"/>
            <w:vAlign w:val="center"/>
          </w:tcPr>
          <w:p w14:paraId="3F0B90D6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39C043F9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1665" w:type="dxa"/>
            <w:vAlign w:val="center"/>
          </w:tcPr>
          <w:p w14:paraId="1FFC8652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1436E" w:rsidRPr="008729FE" w14:paraId="226595DD" w14:textId="77777777" w:rsidTr="002F3732">
        <w:trPr>
          <w:gridAfter w:val="1"/>
          <w:wAfter w:w="8" w:type="dxa"/>
          <w:trHeight w:val="727"/>
          <w:jc w:val="center"/>
        </w:trPr>
        <w:tc>
          <w:tcPr>
            <w:tcW w:w="1547" w:type="dxa"/>
            <w:vAlign w:val="center"/>
          </w:tcPr>
          <w:p w14:paraId="2EACE439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411" w:type="dxa"/>
            <w:vAlign w:val="center"/>
          </w:tcPr>
          <w:p w14:paraId="39BC1FAC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8" w:type="dxa"/>
            <w:vAlign w:val="center"/>
          </w:tcPr>
          <w:p w14:paraId="0117CF79" w14:textId="77777777" w:rsidR="0091436E" w:rsidRPr="0024742F" w:rsidRDefault="0091436E" w:rsidP="002F3732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834" w:type="dxa"/>
            <w:gridSpan w:val="2"/>
            <w:vAlign w:val="center"/>
          </w:tcPr>
          <w:p w14:paraId="097EFB19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6773B304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CET-</w:t>
            </w:r>
            <w:r>
              <w:rPr>
                <w:rFonts w:ascii="宋体" w:eastAsia="宋体" w:hAnsi="宋体" w:cs="Times New Roman"/>
                <w:sz w:val="24"/>
              </w:rPr>
              <w:t>4/</w:t>
            </w:r>
            <w:r>
              <w:rPr>
                <w:rFonts w:ascii="宋体" w:eastAsia="宋体" w:hAnsi="宋体" w:cs="Times New Roman" w:hint="eastAsia"/>
                <w:sz w:val="24"/>
              </w:rPr>
              <w:t>专四/托福/雅思成绩</w:t>
            </w:r>
          </w:p>
        </w:tc>
        <w:tc>
          <w:tcPr>
            <w:tcW w:w="1665" w:type="dxa"/>
            <w:vAlign w:val="center"/>
          </w:tcPr>
          <w:p w14:paraId="5CA789FD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例：托福 </w:t>
            </w:r>
            <w:r>
              <w:rPr>
                <w:rFonts w:ascii="宋体" w:eastAsia="宋体" w:hAnsi="宋体" w:cs="Times New Roman"/>
                <w:sz w:val="24"/>
              </w:rPr>
              <w:t>85</w:t>
            </w:r>
          </w:p>
        </w:tc>
      </w:tr>
      <w:tr w:rsidR="0091436E" w:rsidRPr="008729FE" w14:paraId="747B2AF9" w14:textId="77777777" w:rsidTr="002F3732">
        <w:trPr>
          <w:gridAfter w:val="1"/>
          <w:wAfter w:w="8" w:type="dxa"/>
          <w:trHeight w:val="727"/>
          <w:jc w:val="center"/>
        </w:trPr>
        <w:tc>
          <w:tcPr>
            <w:tcW w:w="2958" w:type="dxa"/>
            <w:gridSpan w:val="2"/>
            <w:vAlign w:val="center"/>
          </w:tcPr>
          <w:p w14:paraId="2E3308CB" w14:textId="77777777" w:rsidR="0091436E" w:rsidRPr="008729F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5个学期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平均学分绩点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（GPA）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1788" w:type="dxa"/>
            <w:vAlign w:val="center"/>
          </w:tcPr>
          <w:p w14:paraId="76E50E7D" w14:textId="77777777" w:rsidR="0091436E" w:rsidRPr="008729F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C69BAD5" w14:textId="77777777" w:rsidR="0091436E" w:rsidRPr="000D037C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5个学期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综合测评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成绩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3499" w:type="dxa"/>
            <w:gridSpan w:val="2"/>
            <w:vAlign w:val="center"/>
          </w:tcPr>
          <w:p w14:paraId="0F316D1A" w14:textId="77777777" w:rsidR="0091436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>60</w:t>
            </w:r>
            <w:r>
              <w:rPr>
                <w:rFonts w:ascii="宋体" w:eastAsia="宋体" w:hAnsi="宋体" w:cs="Times New Roman" w:hint="eastAsia"/>
                <w:sz w:val="24"/>
              </w:rPr>
              <w:t>（第一学年）</w:t>
            </w:r>
          </w:p>
          <w:p w14:paraId="76332B40" w14:textId="77777777" w:rsidR="0091436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（第二学年）</w:t>
            </w:r>
          </w:p>
          <w:p w14:paraId="240F27EB" w14:textId="77777777" w:rsidR="0091436E" w:rsidRPr="0024742F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（第五学期）</w:t>
            </w:r>
          </w:p>
        </w:tc>
      </w:tr>
      <w:tr w:rsidR="0091436E" w:rsidRPr="008729FE" w14:paraId="3FA8BCE3" w14:textId="77777777" w:rsidTr="002F3732">
        <w:trPr>
          <w:gridAfter w:val="1"/>
          <w:wAfter w:w="8" w:type="dxa"/>
          <w:trHeight w:val="1006"/>
          <w:jc w:val="center"/>
        </w:trPr>
        <w:tc>
          <w:tcPr>
            <w:tcW w:w="1547" w:type="dxa"/>
            <w:vAlign w:val="center"/>
          </w:tcPr>
          <w:p w14:paraId="342C9309" w14:textId="77777777" w:rsidR="0091436E" w:rsidRPr="008729FE" w:rsidRDefault="0091436E" w:rsidP="002F3732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个学期必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修课程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总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优良率</w:t>
            </w:r>
          </w:p>
        </w:tc>
        <w:tc>
          <w:tcPr>
            <w:tcW w:w="1411" w:type="dxa"/>
            <w:vAlign w:val="center"/>
          </w:tcPr>
          <w:p w14:paraId="2D118E6C" w14:textId="77777777" w:rsidR="0091436E" w:rsidRPr="008729F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88" w:type="dxa"/>
            <w:vAlign w:val="center"/>
          </w:tcPr>
          <w:p w14:paraId="15918A05" w14:textId="77777777" w:rsidR="0091436E" w:rsidRPr="008729FE" w:rsidRDefault="0091436E" w:rsidP="002F3732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5个学期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所有必修课是否全部修读</w:t>
            </w:r>
          </w:p>
        </w:tc>
        <w:tc>
          <w:tcPr>
            <w:tcW w:w="1834" w:type="dxa"/>
            <w:gridSpan w:val="2"/>
            <w:vAlign w:val="center"/>
          </w:tcPr>
          <w:p w14:paraId="0B68B1EB" w14:textId="77777777" w:rsidR="0091436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4A7E3E84" w14:textId="77777777" w:rsidR="0091436E" w:rsidRPr="008729FE" w:rsidRDefault="0091436E" w:rsidP="002F3732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834" w:type="dxa"/>
            <w:vAlign w:val="center"/>
          </w:tcPr>
          <w:p w14:paraId="683125FE" w14:textId="77777777" w:rsidR="0091436E" w:rsidRPr="008729FE" w:rsidRDefault="0091436E" w:rsidP="002F3732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课程考核不合格门次</w:t>
            </w:r>
          </w:p>
        </w:tc>
        <w:tc>
          <w:tcPr>
            <w:tcW w:w="1665" w:type="dxa"/>
            <w:vAlign w:val="center"/>
          </w:tcPr>
          <w:p w14:paraId="408B6B86" w14:textId="77777777" w:rsidR="0091436E" w:rsidRPr="008729F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1436E" w:rsidRPr="008729FE" w14:paraId="397A9A2F" w14:textId="77777777" w:rsidTr="002F3732">
        <w:trPr>
          <w:trHeight w:val="503"/>
          <w:jc w:val="center"/>
        </w:trPr>
        <w:tc>
          <w:tcPr>
            <w:tcW w:w="1547" w:type="dxa"/>
            <w:vAlign w:val="center"/>
          </w:tcPr>
          <w:p w14:paraId="476315B3" w14:textId="77777777" w:rsidR="0091436E" w:rsidRPr="008729F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申请专业</w:t>
            </w:r>
          </w:p>
        </w:tc>
        <w:tc>
          <w:tcPr>
            <w:tcW w:w="8540" w:type="dxa"/>
            <w:gridSpan w:val="7"/>
            <w:vAlign w:val="center"/>
          </w:tcPr>
          <w:p w14:paraId="3F444793" w14:textId="77777777" w:rsidR="0091436E" w:rsidRPr="008729F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91436E" w:rsidRPr="008729FE" w14:paraId="106587F3" w14:textId="77777777" w:rsidTr="002F3732">
        <w:trPr>
          <w:gridAfter w:val="1"/>
          <w:wAfter w:w="8" w:type="dxa"/>
          <w:trHeight w:val="503"/>
          <w:jc w:val="center"/>
        </w:trPr>
        <w:tc>
          <w:tcPr>
            <w:tcW w:w="4957" w:type="dxa"/>
            <w:gridSpan w:val="4"/>
            <w:vAlign w:val="center"/>
          </w:tcPr>
          <w:p w14:paraId="2F79D75D" w14:textId="77777777" w:rsidR="0091436E" w:rsidRPr="003C3BC5" w:rsidRDefault="0091436E" w:rsidP="002F3732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是否兼报</w:t>
            </w:r>
            <w:r>
              <w:rPr>
                <w:rFonts w:ascii="宋体" w:eastAsia="宋体" w:hAnsi="宋体" w:cs="Times New Roman" w:hint="eastAsia"/>
                <w:sz w:val="24"/>
              </w:rPr>
              <w:t>2</w:t>
            </w:r>
            <w:r>
              <w:rPr>
                <w:rFonts w:ascii="宋体" w:eastAsia="宋体" w:hAnsi="宋体" w:cs="Times New Roman"/>
                <w:sz w:val="24"/>
              </w:rPr>
              <w:t>+</w:t>
            </w:r>
            <w:r>
              <w:rPr>
                <w:rFonts w:ascii="宋体" w:eastAsia="宋体" w:hAnsi="宋体" w:cs="Times New Roman" w:hint="eastAsia"/>
                <w:sz w:val="24"/>
              </w:rPr>
              <w:t>X一专多能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类型</w:t>
            </w:r>
          </w:p>
        </w:tc>
        <w:tc>
          <w:tcPr>
            <w:tcW w:w="5122" w:type="dxa"/>
            <w:gridSpan w:val="3"/>
            <w:shd w:val="clear" w:color="auto" w:fill="auto"/>
            <w:vAlign w:val="center"/>
          </w:tcPr>
          <w:p w14:paraId="7047DFE7" w14:textId="77777777" w:rsidR="0091436E" w:rsidRPr="008729FE" w:rsidRDefault="0091436E" w:rsidP="002F3732">
            <w:pPr>
              <w:jc w:val="center"/>
              <w:rPr>
                <w:rFonts w:ascii="宋体" w:eastAsia="宋体" w:hAnsi="宋体" w:cs="Times New Roman"/>
                <w:sz w:val="24"/>
                <w:highlight w:val="lightGray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</w:tr>
      <w:tr w:rsidR="0091436E" w:rsidRPr="008729FE" w14:paraId="0C00BFF2" w14:textId="77777777" w:rsidTr="002F3732">
        <w:trPr>
          <w:trHeight w:val="2294"/>
          <w:jc w:val="center"/>
        </w:trPr>
        <w:tc>
          <w:tcPr>
            <w:tcW w:w="1547" w:type="dxa"/>
            <w:vAlign w:val="center"/>
          </w:tcPr>
          <w:p w14:paraId="221D1F77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申请人</w:t>
            </w:r>
          </w:p>
          <w:p w14:paraId="524CD5D2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540" w:type="dxa"/>
            <w:gridSpan w:val="7"/>
          </w:tcPr>
          <w:p w14:paraId="68B3BEF7" w14:textId="77777777" w:rsidR="0091436E" w:rsidRPr="008729FE" w:rsidRDefault="0091436E" w:rsidP="002F373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我自愿申请参加</w:t>
            </w:r>
            <w:r>
              <w:rPr>
                <w:rFonts w:ascii="宋体" w:eastAsia="宋体" w:hAnsi="宋体" w:cs="Times New Roman" w:hint="eastAsia"/>
                <w:sz w:val="24"/>
              </w:rPr>
              <w:t>校区本研一体化培养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，所填写的信息属实，</w:t>
            </w:r>
            <w:r>
              <w:rPr>
                <w:rFonts w:ascii="宋体" w:eastAsia="宋体" w:hAnsi="宋体" w:cs="Times New Roman" w:hint="eastAsia"/>
                <w:sz w:val="24"/>
              </w:rPr>
              <w:t>入选后若放弃培养资格，我愿意承担因此产生的一切后果。</w:t>
            </w:r>
          </w:p>
          <w:p w14:paraId="52B1F63A" w14:textId="77777777" w:rsidR="0091436E" w:rsidRPr="008729FE" w:rsidRDefault="0091436E" w:rsidP="002F373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103FE983" w14:textId="77777777" w:rsidR="0091436E" w:rsidRPr="008729FE" w:rsidRDefault="0091436E" w:rsidP="002F373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7EEE0347" w14:textId="77777777" w:rsidR="0091436E" w:rsidRPr="008729FE" w:rsidRDefault="0091436E" w:rsidP="002F3732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                 申请人签名：            日期：202</w:t>
            </w:r>
            <w:r>
              <w:rPr>
                <w:rFonts w:ascii="宋体" w:eastAsia="宋体" w:hAnsi="宋体" w:cs="Times New Roman"/>
                <w:sz w:val="24"/>
              </w:rPr>
              <w:t>2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91436E" w:rsidRPr="008729FE" w14:paraId="02925029" w14:textId="77777777" w:rsidTr="002F3732">
        <w:trPr>
          <w:trHeight w:val="2855"/>
          <w:jc w:val="center"/>
        </w:trPr>
        <w:tc>
          <w:tcPr>
            <w:tcW w:w="1547" w:type="dxa"/>
            <w:vAlign w:val="center"/>
          </w:tcPr>
          <w:p w14:paraId="13D051DA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39E0CEBE" w14:textId="77777777" w:rsidR="0091436E" w:rsidRPr="008729FE" w:rsidRDefault="0091436E" w:rsidP="002F373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540" w:type="dxa"/>
            <w:gridSpan w:val="7"/>
          </w:tcPr>
          <w:p w14:paraId="006831DC" w14:textId="77777777" w:rsidR="0091436E" w:rsidRPr="008729FE" w:rsidRDefault="0091436E" w:rsidP="002F3732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384D6870" w14:textId="77777777" w:rsidR="0091436E" w:rsidRPr="008729FE" w:rsidRDefault="0091436E" w:rsidP="002F3732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CAC6E47" w14:textId="77777777" w:rsidR="0091436E" w:rsidRPr="008729FE" w:rsidRDefault="0091436E" w:rsidP="002F3732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E0F56A2" w14:textId="77777777" w:rsidR="0091436E" w:rsidRPr="008729FE" w:rsidRDefault="0091436E" w:rsidP="002F3732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3D7B7193" w14:textId="77777777" w:rsidR="0091436E" w:rsidRPr="008729FE" w:rsidRDefault="0091436E" w:rsidP="002F3732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3C0DD62" w14:textId="77777777" w:rsidR="0091436E" w:rsidRPr="008729FE" w:rsidRDefault="0091436E" w:rsidP="002F3732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负责人签字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58F9CF4B" w14:textId="77777777" w:rsidR="0091436E" w:rsidRPr="008729FE" w:rsidRDefault="0091436E" w:rsidP="002F3732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学院公章            日期：202</w:t>
            </w:r>
            <w:r>
              <w:rPr>
                <w:rFonts w:ascii="宋体" w:eastAsia="宋体" w:hAnsi="宋体" w:cs="Times New Roman"/>
                <w:sz w:val="24"/>
              </w:rPr>
              <w:t>2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</w:tbl>
    <w:p w14:paraId="4219D530" w14:textId="77777777" w:rsidR="0091436E" w:rsidRDefault="0091436E" w:rsidP="0091436E">
      <w:pPr>
        <w:spacing w:line="360" w:lineRule="auto"/>
        <w:rPr>
          <w:rFonts w:ascii="Calibri" w:eastAsia="宋体" w:hAnsi="Calibri" w:cs="Times New Roman"/>
          <w:b/>
        </w:rPr>
      </w:pPr>
      <w:r w:rsidRPr="008729FE">
        <w:rPr>
          <w:rFonts w:ascii="Calibri" w:eastAsia="宋体" w:hAnsi="Calibri" w:cs="Times New Roman" w:hint="eastAsia"/>
          <w:b/>
        </w:rPr>
        <w:t>备注：此表于</w:t>
      </w:r>
      <w:r w:rsidRPr="008729FE">
        <w:rPr>
          <w:rFonts w:ascii="Calibri" w:eastAsia="宋体" w:hAnsi="Calibri" w:cs="Times New Roman" w:hint="eastAsia"/>
          <w:b/>
        </w:rPr>
        <w:t xml:space="preserve"> </w:t>
      </w:r>
      <w:r>
        <w:rPr>
          <w:rFonts w:ascii="Calibri" w:eastAsia="宋体" w:hAnsi="Calibri" w:cs="Times New Roman"/>
          <w:b/>
        </w:rPr>
        <w:t>6</w:t>
      </w:r>
      <w:r w:rsidRPr="008729FE">
        <w:rPr>
          <w:rFonts w:ascii="Calibri" w:eastAsia="宋体" w:hAnsi="Calibri" w:cs="Times New Roman" w:hint="eastAsia"/>
          <w:b/>
        </w:rPr>
        <w:t>月</w:t>
      </w:r>
      <w:r w:rsidRPr="008729FE">
        <w:rPr>
          <w:rFonts w:ascii="Calibri" w:eastAsia="宋体" w:hAnsi="Calibri" w:cs="Times New Roman" w:hint="eastAsia"/>
          <w:b/>
        </w:rPr>
        <w:t xml:space="preserve"> </w:t>
      </w:r>
      <w:r>
        <w:rPr>
          <w:rFonts w:ascii="Calibri" w:eastAsia="宋体" w:hAnsi="Calibri" w:cs="Times New Roman"/>
          <w:b/>
        </w:rPr>
        <w:t>6</w:t>
      </w:r>
      <w:r w:rsidRPr="008729FE">
        <w:rPr>
          <w:rFonts w:ascii="Calibri" w:eastAsia="宋体" w:hAnsi="Calibri" w:cs="Times New Roman" w:hint="eastAsia"/>
          <w:b/>
        </w:rPr>
        <w:t>日前交所在学院辅导员</w:t>
      </w:r>
      <w:r>
        <w:rPr>
          <w:rFonts w:ascii="Calibri" w:eastAsia="宋体" w:hAnsi="Calibri" w:cs="Times New Roman" w:hint="eastAsia"/>
          <w:b/>
        </w:rPr>
        <w:t>，</w:t>
      </w:r>
    </w:p>
    <w:p w14:paraId="40F05EFD" w14:textId="50315575" w:rsidR="001D24F7" w:rsidRPr="0091436E" w:rsidRDefault="0091436E" w:rsidP="0091436E">
      <w:pPr>
        <w:spacing w:line="360" w:lineRule="auto"/>
        <w:rPr>
          <w:rFonts w:ascii="Calibri" w:eastAsia="宋体" w:hAnsi="Calibri" w:cs="Times New Roman"/>
          <w:b/>
        </w:rPr>
      </w:pPr>
      <w:r>
        <w:rPr>
          <w:rFonts w:ascii="Calibri" w:eastAsia="宋体" w:hAnsi="Calibri" w:cs="Times New Roman" w:hint="eastAsia"/>
          <w:b/>
        </w:rPr>
        <w:t>并由所属学院汇总后交至石油学院办公室（</w:t>
      </w:r>
      <w:r>
        <w:rPr>
          <w:rFonts w:ascii="Calibri" w:eastAsia="宋体" w:hAnsi="Calibri" w:cs="Times New Roman" w:hint="eastAsia"/>
          <w:b/>
        </w:rPr>
        <w:t>C</w:t>
      </w:r>
      <w:r>
        <w:rPr>
          <w:rFonts w:ascii="Calibri" w:eastAsia="宋体" w:hAnsi="Calibri" w:cs="Times New Roman"/>
          <w:b/>
        </w:rPr>
        <w:t>6-</w:t>
      </w:r>
      <w:r>
        <w:rPr>
          <w:rFonts w:ascii="宋体" w:eastAsia="宋体" w:hAnsi="宋体" w:cs="宋体" w:hint="eastAsia"/>
          <w:b/>
        </w:rPr>
        <w:t>Ⅲ</w:t>
      </w:r>
      <w:r>
        <w:rPr>
          <w:rFonts w:ascii="宋体" w:eastAsia="宋体" w:hAnsi="宋体" w:cs="宋体"/>
          <w:b/>
        </w:rPr>
        <w:t>-409</w:t>
      </w:r>
      <w:r>
        <w:rPr>
          <w:rFonts w:ascii="Calibri" w:eastAsia="宋体" w:hAnsi="Calibri" w:cs="Times New Roman" w:hint="eastAsia"/>
          <w:b/>
        </w:rPr>
        <w:t>）</w:t>
      </w:r>
      <w:r>
        <w:rPr>
          <w:rFonts w:ascii="Calibri" w:eastAsia="宋体" w:hAnsi="Calibri" w:cs="Times New Roman" w:hint="eastAsia"/>
          <w:b/>
        </w:rPr>
        <w:t>.</w:t>
      </w:r>
    </w:p>
    <w:sectPr w:rsidR="001D24F7" w:rsidRPr="0091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5427" w14:textId="77777777" w:rsidR="00484DC5" w:rsidRDefault="00484DC5" w:rsidP="00B16D71">
      <w:r>
        <w:separator/>
      </w:r>
    </w:p>
  </w:endnote>
  <w:endnote w:type="continuationSeparator" w:id="0">
    <w:p w14:paraId="095BFEBB" w14:textId="77777777" w:rsidR="00484DC5" w:rsidRDefault="00484DC5" w:rsidP="00B1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3943" w14:textId="77777777" w:rsidR="00484DC5" w:rsidRDefault="00484DC5" w:rsidP="00B16D71">
      <w:r>
        <w:separator/>
      </w:r>
    </w:p>
  </w:footnote>
  <w:footnote w:type="continuationSeparator" w:id="0">
    <w:p w14:paraId="150958D6" w14:textId="77777777" w:rsidR="00484DC5" w:rsidRDefault="00484DC5" w:rsidP="00B1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9D"/>
    <w:rsid w:val="00136E4B"/>
    <w:rsid w:val="001D24F7"/>
    <w:rsid w:val="00484DC5"/>
    <w:rsid w:val="0062303F"/>
    <w:rsid w:val="00692E73"/>
    <w:rsid w:val="00781A9D"/>
    <w:rsid w:val="0091436E"/>
    <w:rsid w:val="009E74EA"/>
    <w:rsid w:val="00B16D71"/>
    <w:rsid w:val="00DD7B10"/>
    <w:rsid w:val="00E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4E13C"/>
  <w15:chartTrackingRefBased/>
  <w15:docId w15:val="{DAA59328-BBEE-44A6-8BB0-3A1379B5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71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D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D71"/>
    <w:pPr>
      <w:tabs>
        <w:tab w:val="center" w:pos="4153"/>
        <w:tab w:val="right" w:pos="8306"/>
      </w:tabs>
      <w:snapToGrid w:val="0"/>
      <w:jc w:val="left"/>
    </w:pPr>
    <w:rPr>
      <w:noProof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石油学院院办</cp:lastModifiedBy>
  <cp:revision>2</cp:revision>
  <dcterms:created xsi:type="dcterms:W3CDTF">2022-06-04T02:27:00Z</dcterms:created>
  <dcterms:modified xsi:type="dcterms:W3CDTF">2022-06-04T02:27:00Z</dcterms:modified>
</cp:coreProperties>
</file>