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C3D" w:rsidRDefault="00257D68">
      <w:pPr>
        <w:spacing w:line="312"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在线笔试操作说明</w:t>
      </w:r>
    </w:p>
    <w:p w:rsidR="00B63C3D" w:rsidRDefault="00B63C3D">
      <w:pPr>
        <w:spacing w:line="312" w:lineRule="auto"/>
        <w:jc w:val="center"/>
        <w:rPr>
          <w:rFonts w:ascii="仿宋" w:eastAsia="仿宋" w:hAnsi="仿宋"/>
        </w:rPr>
      </w:pP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B63C3D" w:rsidRDefault="00257D68">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rsidR="007D1453" w:rsidRDefault="00257D68">
      <w:pPr>
        <w:spacing w:line="312" w:lineRule="auto"/>
        <w:ind w:leftChars="232" w:left="977" w:hangingChars="150" w:hanging="420"/>
        <w:rPr>
          <w:rFonts w:ascii="仿宋" w:eastAsia="仿宋" w:hAnsi="仿宋"/>
          <w:sz w:val="28"/>
          <w:szCs w:val="28"/>
        </w:rPr>
      </w:pPr>
      <w:bookmarkStart w:id="0" w:name="___第二视角鹰眼监控要求"/>
      <w:bookmarkStart w:id="1" w:name="__第二视角鹰眼监控要求"/>
      <w:bookmarkEnd w:id="0"/>
      <w:bookmarkEnd w:id="1"/>
      <w:r>
        <w:rPr>
          <w:rFonts w:ascii="仿宋" w:eastAsia="仿宋" w:hAnsi="仿宋" w:hint="eastAsia"/>
          <w:sz w:val="28"/>
          <w:szCs w:val="28"/>
        </w:rPr>
        <w:t>（一）笔试客户端下载链</w:t>
      </w:r>
      <w:hyperlink r:id="rId8" w:history="1">
        <w:r w:rsidR="007D1453" w:rsidRPr="007D1453">
          <w:rPr>
            <w:rStyle w:val="af4"/>
            <w:rFonts w:ascii="仿宋" w:eastAsia="仿宋" w:hAnsi="仿宋" w:hint="eastAsia"/>
            <w:sz w:val="28"/>
            <w:szCs w:val="28"/>
          </w:rPr>
          <w:t>https://eztest.org/exam/session/203480/client/download/</w:t>
        </w:r>
      </w:hyperlink>
    </w:p>
    <w:p w:rsidR="00B63C3D" w:rsidRPr="00287227" w:rsidRDefault="00257D68">
      <w:pPr>
        <w:spacing w:line="312" w:lineRule="auto"/>
        <w:ind w:leftChars="232" w:left="977" w:hangingChars="150" w:hanging="420"/>
        <w:rPr>
          <w:rFonts w:ascii="仿宋" w:eastAsia="仿宋" w:hAnsi="仿宋"/>
          <w:sz w:val="28"/>
          <w:szCs w:val="28"/>
        </w:rPr>
      </w:pPr>
      <w:r>
        <w:rPr>
          <w:rFonts w:ascii="仿宋" w:eastAsia="仿宋" w:hAnsi="仿宋" w:hint="eastAsia"/>
          <w:sz w:val="28"/>
          <w:szCs w:val="28"/>
        </w:rPr>
        <w:t>（二）模拟笔试时间：</w:t>
      </w:r>
      <w:r w:rsidRPr="00287227">
        <w:rPr>
          <w:rFonts w:ascii="仿宋" w:eastAsia="仿宋" w:hAnsi="仿宋" w:hint="eastAsia"/>
          <w:sz w:val="28"/>
          <w:szCs w:val="28"/>
        </w:rPr>
        <w:t>2022年</w:t>
      </w:r>
      <w:r w:rsidR="00F13066" w:rsidRPr="00287227">
        <w:rPr>
          <w:rFonts w:ascii="仿宋" w:eastAsia="仿宋" w:hAnsi="仿宋" w:hint="eastAsia"/>
          <w:sz w:val="28"/>
          <w:szCs w:val="28"/>
        </w:rPr>
        <w:t>4</w:t>
      </w:r>
      <w:r w:rsidRPr="00287227">
        <w:rPr>
          <w:rFonts w:ascii="仿宋" w:eastAsia="仿宋" w:hAnsi="仿宋" w:hint="eastAsia"/>
          <w:sz w:val="28"/>
          <w:szCs w:val="28"/>
        </w:rPr>
        <w:t>月</w:t>
      </w:r>
      <w:r w:rsidR="00F13066" w:rsidRPr="00287227">
        <w:rPr>
          <w:rFonts w:ascii="仿宋" w:eastAsia="仿宋" w:hAnsi="仿宋" w:hint="eastAsia"/>
          <w:sz w:val="28"/>
          <w:szCs w:val="28"/>
        </w:rPr>
        <w:t>16</w:t>
      </w:r>
      <w:r w:rsidRPr="00287227">
        <w:rPr>
          <w:rFonts w:ascii="仿宋" w:eastAsia="仿宋" w:hAnsi="仿宋" w:hint="eastAsia"/>
          <w:sz w:val="28"/>
          <w:szCs w:val="28"/>
        </w:rPr>
        <w:t>日（星期</w:t>
      </w:r>
      <w:r w:rsidR="00F13066" w:rsidRPr="00287227">
        <w:rPr>
          <w:rFonts w:ascii="仿宋" w:eastAsia="仿宋" w:hAnsi="仿宋" w:hint="eastAsia"/>
          <w:sz w:val="28"/>
          <w:szCs w:val="28"/>
        </w:rPr>
        <w:t>六</w:t>
      </w:r>
      <w:r w:rsidRPr="00287227">
        <w:rPr>
          <w:rFonts w:ascii="仿宋" w:eastAsia="仿宋" w:hAnsi="仿宋" w:hint="eastAsia"/>
          <w:sz w:val="28"/>
          <w:szCs w:val="28"/>
        </w:rPr>
        <w:t>）10:00至18:00</w:t>
      </w:r>
    </w:p>
    <w:p w:rsidR="00B63C3D" w:rsidRPr="00287227" w:rsidRDefault="00257D68">
      <w:pPr>
        <w:spacing w:line="312" w:lineRule="auto"/>
        <w:ind w:firstLineChars="200" w:firstLine="560"/>
        <w:rPr>
          <w:rFonts w:ascii="仿宋" w:eastAsia="仿宋" w:hAnsi="仿宋"/>
          <w:sz w:val="28"/>
          <w:szCs w:val="28"/>
        </w:rPr>
      </w:pPr>
      <w:r w:rsidRPr="00287227">
        <w:rPr>
          <w:rFonts w:ascii="仿宋" w:eastAsia="仿宋" w:hAnsi="仿宋" w:hint="eastAsia"/>
          <w:sz w:val="28"/>
          <w:szCs w:val="28"/>
        </w:rPr>
        <w:t>（三）正式笔试时间：2022</w:t>
      </w:r>
      <w:r w:rsidRPr="00287227">
        <w:rPr>
          <w:rFonts w:ascii="仿宋" w:eastAsia="仿宋" w:hAnsi="仿宋"/>
          <w:sz w:val="28"/>
          <w:szCs w:val="28"/>
        </w:rPr>
        <w:t>年</w:t>
      </w:r>
      <w:r w:rsidR="00F13066" w:rsidRPr="00287227">
        <w:rPr>
          <w:rFonts w:ascii="仿宋" w:eastAsia="仿宋" w:hAnsi="仿宋" w:hint="eastAsia"/>
          <w:sz w:val="28"/>
          <w:szCs w:val="28"/>
        </w:rPr>
        <w:t>4</w:t>
      </w:r>
      <w:r w:rsidRPr="00287227">
        <w:rPr>
          <w:rFonts w:ascii="仿宋" w:eastAsia="仿宋" w:hAnsi="仿宋"/>
          <w:sz w:val="28"/>
          <w:szCs w:val="28"/>
        </w:rPr>
        <w:t>月</w:t>
      </w:r>
      <w:r w:rsidR="00F13066" w:rsidRPr="00287227">
        <w:rPr>
          <w:rFonts w:ascii="仿宋" w:eastAsia="仿宋" w:hAnsi="仿宋" w:hint="eastAsia"/>
          <w:sz w:val="28"/>
          <w:szCs w:val="28"/>
        </w:rPr>
        <w:t>17</w:t>
      </w:r>
      <w:r w:rsidRPr="00287227">
        <w:rPr>
          <w:rFonts w:ascii="仿宋" w:eastAsia="仿宋" w:hAnsi="仿宋"/>
          <w:sz w:val="28"/>
          <w:szCs w:val="28"/>
        </w:rPr>
        <w:t>日（</w:t>
      </w:r>
      <w:r w:rsidRPr="00287227">
        <w:rPr>
          <w:rFonts w:ascii="仿宋" w:eastAsia="仿宋" w:hAnsi="仿宋" w:hint="eastAsia"/>
          <w:sz w:val="28"/>
          <w:szCs w:val="28"/>
        </w:rPr>
        <w:t>星期</w:t>
      </w:r>
      <w:r w:rsidR="00F13066" w:rsidRPr="00287227">
        <w:rPr>
          <w:rFonts w:ascii="仿宋" w:eastAsia="仿宋" w:hAnsi="仿宋" w:hint="eastAsia"/>
          <w:sz w:val="28"/>
          <w:szCs w:val="28"/>
        </w:rPr>
        <w:t>日</w:t>
      </w:r>
      <w:r w:rsidRPr="00287227">
        <w:rPr>
          <w:rFonts w:ascii="仿宋" w:eastAsia="仿宋" w:hAnsi="仿宋"/>
          <w:sz w:val="28"/>
          <w:szCs w:val="28"/>
        </w:rPr>
        <w:t>）</w:t>
      </w:r>
      <w:r w:rsidRPr="00287227">
        <w:rPr>
          <w:rFonts w:ascii="仿宋" w:eastAsia="仿宋" w:hAnsi="仿宋" w:hint="eastAsia"/>
          <w:sz w:val="28"/>
          <w:szCs w:val="28"/>
        </w:rPr>
        <w:t>10:00至</w:t>
      </w:r>
      <w:r w:rsidR="00F13066" w:rsidRPr="00287227">
        <w:rPr>
          <w:rFonts w:ascii="仿宋" w:eastAsia="仿宋" w:hAnsi="仿宋" w:hint="eastAsia"/>
          <w:sz w:val="28"/>
          <w:szCs w:val="28"/>
        </w:rPr>
        <w:t>11</w:t>
      </w:r>
      <w:r w:rsidRPr="00287227">
        <w:rPr>
          <w:rFonts w:ascii="仿宋" w:eastAsia="仿宋" w:hAnsi="仿宋" w:hint="eastAsia"/>
          <w:sz w:val="28"/>
          <w:szCs w:val="28"/>
        </w:rPr>
        <w:t>:30</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（四）客服支持时间：</w:t>
      </w:r>
    </w:p>
    <w:p w:rsidR="00B63C3D" w:rsidRDefault="00257D68">
      <w:pPr>
        <w:spacing w:line="312" w:lineRule="auto"/>
        <w:ind w:firstLineChars="250" w:firstLine="700"/>
        <w:rPr>
          <w:rFonts w:ascii="仿宋" w:eastAsia="仿宋" w:hAnsi="仿宋"/>
          <w:sz w:val="28"/>
          <w:szCs w:val="28"/>
        </w:rPr>
      </w:pPr>
      <w:r>
        <w:rPr>
          <w:rFonts w:ascii="仿宋" w:eastAsia="仿宋" w:hAnsi="仿宋" w:hint="eastAsia"/>
          <w:sz w:val="28"/>
          <w:szCs w:val="28"/>
        </w:rPr>
        <w:t>1.笔试客户端在线客服支持时间：</w:t>
      </w:r>
    </w:p>
    <w:p w:rsidR="00B63C3D" w:rsidRPr="00287227" w:rsidRDefault="00257D68">
      <w:pPr>
        <w:spacing w:line="312" w:lineRule="auto"/>
        <w:ind w:firstLineChars="350" w:firstLine="980"/>
        <w:rPr>
          <w:rFonts w:ascii="仿宋" w:eastAsia="仿宋" w:hAnsi="仿宋"/>
          <w:sz w:val="28"/>
          <w:szCs w:val="28"/>
        </w:rPr>
      </w:pPr>
      <w:r w:rsidRPr="00287227">
        <w:rPr>
          <w:rFonts w:ascii="仿宋" w:eastAsia="仿宋" w:hAnsi="仿宋" w:hint="eastAsia"/>
          <w:sz w:val="28"/>
          <w:szCs w:val="28"/>
        </w:rPr>
        <w:t>模拟笔试：2022年</w:t>
      </w:r>
      <w:r w:rsidR="00F13066" w:rsidRPr="00287227">
        <w:rPr>
          <w:rFonts w:ascii="仿宋" w:eastAsia="仿宋" w:hAnsi="仿宋" w:hint="eastAsia"/>
          <w:sz w:val="28"/>
          <w:szCs w:val="28"/>
        </w:rPr>
        <w:t>4</w:t>
      </w:r>
      <w:r w:rsidRPr="00287227">
        <w:rPr>
          <w:rFonts w:ascii="仿宋" w:eastAsia="仿宋" w:hAnsi="仿宋" w:hint="eastAsia"/>
          <w:sz w:val="28"/>
          <w:szCs w:val="28"/>
        </w:rPr>
        <w:t>月</w:t>
      </w:r>
      <w:r w:rsidR="00F13066" w:rsidRPr="00287227">
        <w:rPr>
          <w:rFonts w:ascii="仿宋" w:eastAsia="仿宋" w:hAnsi="仿宋" w:hint="eastAsia"/>
          <w:sz w:val="28"/>
          <w:szCs w:val="28"/>
        </w:rPr>
        <w:t>16</w:t>
      </w:r>
      <w:r w:rsidRPr="00287227">
        <w:rPr>
          <w:rFonts w:ascii="仿宋" w:eastAsia="仿宋" w:hAnsi="仿宋" w:hint="eastAsia"/>
          <w:sz w:val="28"/>
          <w:szCs w:val="28"/>
        </w:rPr>
        <w:t>日（星期</w:t>
      </w:r>
      <w:r w:rsidR="00F13066" w:rsidRPr="00287227">
        <w:rPr>
          <w:rFonts w:ascii="仿宋" w:eastAsia="仿宋" w:hAnsi="仿宋" w:hint="eastAsia"/>
          <w:sz w:val="28"/>
          <w:szCs w:val="28"/>
        </w:rPr>
        <w:t>六</w:t>
      </w:r>
      <w:r w:rsidRPr="00287227">
        <w:rPr>
          <w:rFonts w:ascii="仿宋" w:eastAsia="仿宋" w:hAnsi="仿宋" w:hint="eastAsia"/>
          <w:sz w:val="28"/>
          <w:szCs w:val="28"/>
        </w:rPr>
        <w:t>）</w:t>
      </w:r>
      <w:r w:rsidR="00F13066" w:rsidRPr="00287227">
        <w:rPr>
          <w:rFonts w:ascii="仿宋" w:eastAsia="仿宋" w:hAnsi="仿宋" w:hint="eastAsia"/>
          <w:sz w:val="28"/>
          <w:szCs w:val="28"/>
        </w:rPr>
        <w:t>10</w:t>
      </w:r>
      <w:r w:rsidRPr="00287227">
        <w:rPr>
          <w:rFonts w:ascii="仿宋" w:eastAsia="仿宋" w:hAnsi="仿宋" w:hint="eastAsia"/>
          <w:sz w:val="28"/>
          <w:szCs w:val="28"/>
        </w:rPr>
        <w:t>:</w:t>
      </w:r>
      <w:r w:rsidR="00F13066" w:rsidRPr="00287227">
        <w:rPr>
          <w:rFonts w:ascii="仿宋" w:eastAsia="仿宋" w:hAnsi="仿宋" w:hint="eastAsia"/>
          <w:sz w:val="28"/>
          <w:szCs w:val="28"/>
        </w:rPr>
        <w:t>0</w:t>
      </w:r>
      <w:r w:rsidRPr="00287227">
        <w:rPr>
          <w:rFonts w:ascii="仿宋" w:eastAsia="仿宋" w:hAnsi="仿宋" w:hint="eastAsia"/>
          <w:sz w:val="28"/>
          <w:szCs w:val="28"/>
        </w:rPr>
        <w:t>0-18:</w:t>
      </w:r>
      <w:r w:rsidR="00F13066" w:rsidRPr="00287227">
        <w:rPr>
          <w:rFonts w:ascii="仿宋" w:eastAsia="仿宋" w:hAnsi="仿宋" w:hint="eastAsia"/>
          <w:sz w:val="28"/>
          <w:szCs w:val="28"/>
        </w:rPr>
        <w:t>0</w:t>
      </w:r>
      <w:r w:rsidRPr="00287227">
        <w:rPr>
          <w:rFonts w:ascii="仿宋" w:eastAsia="仿宋" w:hAnsi="仿宋" w:hint="eastAsia"/>
          <w:sz w:val="28"/>
          <w:szCs w:val="28"/>
        </w:rPr>
        <w:t>0</w:t>
      </w:r>
    </w:p>
    <w:p w:rsidR="00B63C3D" w:rsidRPr="00287227" w:rsidRDefault="00257D68">
      <w:pPr>
        <w:spacing w:line="312" w:lineRule="auto"/>
        <w:ind w:firstLineChars="350" w:firstLine="980"/>
        <w:rPr>
          <w:rFonts w:ascii="仿宋" w:eastAsia="仿宋" w:hAnsi="仿宋"/>
          <w:sz w:val="28"/>
          <w:szCs w:val="28"/>
        </w:rPr>
      </w:pPr>
      <w:r w:rsidRPr="00287227">
        <w:rPr>
          <w:rFonts w:ascii="仿宋" w:eastAsia="仿宋" w:hAnsi="仿宋" w:hint="eastAsia"/>
          <w:sz w:val="28"/>
          <w:szCs w:val="28"/>
        </w:rPr>
        <w:t>正式笔试:2022年</w:t>
      </w:r>
      <w:r w:rsidR="00F13066" w:rsidRPr="00287227">
        <w:rPr>
          <w:rFonts w:ascii="仿宋" w:eastAsia="仿宋" w:hAnsi="仿宋" w:hint="eastAsia"/>
          <w:sz w:val="28"/>
          <w:szCs w:val="28"/>
        </w:rPr>
        <w:t>4</w:t>
      </w:r>
      <w:r w:rsidRPr="00287227">
        <w:rPr>
          <w:rFonts w:ascii="仿宋" w:eastAsia="仿宋" w:hAnsi="仿宋" w:hint="eastAsia"/>
          <w:sz w:val="28"/>
          <w:szCs w:val="28"/>
        </w:rPr>
        <w:t>月</w:t>
      </w:r>
      <w:r w:rsidR="00F13066" w:rsidRPr="00287227">
        <w:rPr>
          <w:rFonts w:ascii="仿宋" w:eastAsia="仿宋" w:hAnsi="仿宋" w:hint="eastAsia"/>
          <w:sz w:val="28"/>
          <w:szCs w:val="28"/>
        </w:rPr>
        <w:t>17</w:t>
      </w:r>
      <w:r w:rsidRPr="00287227">
        <w:rPr>
          <w:rFonts w:ascii="仿宋" w:eastAsia="仿宋" w:hAnsi="仿宋" w:hint="eastAsia"/>
          <w:sz w:val="28"/>
          <w:szCs w:val="28"/>
        </w:rPr>
        <w:t>日（星期</w:t>
      </w:r>
      <w:r w:rsidR="00F13066" w:rsidRPr="00287227">
        <w:rPr>
          <w:rFonts w:ascii="仿宋" w:eastAsia="仿宋" w:hAnsi="仿宋" w:hint="eastAsia"/>
          <w:sz w:val="28"/>
          <w:szCs w:val="28"/>
        </w:rPr>
        <w:t>日</w:t>
      </w:r>
      <w:r w:rsidRPr="00287227">
        <w:rPr>
          <w:rFonts w:ascii="仿宋" w:eastAsia="仿宋" w:hAnsi="仿宋" w:hint="eastAsia"/>
          <w:sz w:val="28"/>
          <w:szCs w:val="28"/>
        </w:rPr>
        <w:t>）9:30-1</w:t>
      </w:r>
      <w:r w:rsidR="00F13066" w:rsidRPr="00287227">
        <w:rPr>
          <w:rFonts w:ascii="仿宋" w:eastAsia="仿宋" w:hAnsi="仿宋" w:hint="eastAsia"/>
          <w:sz w:val="28"/>
          <w:szCs w:val="28"/>
        </w:rPr>
        <w:t>1:3</w:t>
      </w:r>
      <w:r w:rsidRPr="00287227">
        <w:rPr>
          <w:rFonts w:ascii="仿宋" w:eastAsia="仿宋" w:hAnsi="仿宋" w:hint="eastAsia"/>
          <w:sz w:val="28"/>
          <w:szCs w:val="28"/>
        </w:rPr>
        <w:t>0</w:t>
      </w:r>
    </w:p>
    <w:p w:rsidR="00B63C3D" w:rsidRDefault="00257D68">
      <w:pPr>
        <w:spacing w:line="312" w:lineRule="auto"/>
        <w:ind w:firstLineChars="250" w:firstLine="700"/>
        <w:rPr>
          <w:rFonts w:ascii="仿宋" w:eastAsia="仿宋" w:hAnsi="仿宋"/>
          <w:sz w:val="28"/>
          <w:szCs w:val="28"/>
        </w:rPr>
      </w:pPr>
      <w:r w:rsidRPr="00287227">
        <w:rPr>
          <w:rFonts w:ascii="仿宋" w:eastAsia="仿宋" w:hAnsi="仿宋" w:hint="eastAsia"/>
          <w:sz w:val="28"/>
          <w:szCs w:val="28"/>
        </w:rPr>
        <w:t>2.客服电话支持时间：每日10:00-20:00</w:t>
      </w:r>
    </w:p>
    <w:p w:rsidR="00B63C3D" w:rsidRDefault="00B63C3D">
      <w:pPr>
        <w:spacing w:line="312" w:lineRule="auto"/>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1.用于笔试的电脑：</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（2）硬盘：电脑系统盘存储容量至少</w:t>
      </w:r>
      <w:r>
        <w:rPr>
          <w:rFonts w:ascii="仿宋" w:eastAsia="仿宋" w:hAnsi="仿宋" w:cs="等线"/>
          <w:sz w:val="28"/>
          <w:szCs w:val="28"/>
        </w:rPr>
        <w:t xml:space="preserve"> 20G（含）以上可用空间。</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（6）打开科锐国际招考一体化易考客户端前，建议关闭电脑</w:t>
      </w:r>
      <w:r w:rsidR="00634411">
        <w:rPr>
          <w:rFonts w:ascii="仿宋" w:eastAsia="仿宋" w:hAnsi="仿宋" w:hint="eastAsia"/>
          <w:sz w:val="28"/>
          <w:szCs w:val="28"/>
        </w:rPr>
        <w:t>上与考试无关的应用软件，包括安全卫士、电脑管家及各类通讯软件，</w:t>
      </w:r>
      <w:r>
        <w:rPr>
          <w:rFonts w:ascii="仿宋" w:eastAsia="仿宋" w:hAnsi="仿宋" w:hint="eastAsia"/>
          <w:sz w:val="28"/>
          <w:szCs w:val="28"/>
        </w:rPr>
        <w:t>避免被动弹窗导致被系统判定为作弊。</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hint="eastAsia"/>
          <w:sz w:val="28"/>
          <w:szCs w:val="28"/>
        </w:rPr>
        <w:t>（2）监控设备操作系统版本及推荐使用的</w:t>
      </w:r>
      <w:r>
        <w:rPr>
          <w:rFonts w:ascii="仿宋" w:eastAsia="仿宋" w:hAnsi="仿宋" w:cs="等线" w:hint="eastAsia"/>
          <w:sz w:val="28"/>
          <w:szCs w:val="28"/>
        </w:rPr>
        <w:t>浏览器要求如下：</w:t>
      </w:r>
    </w:p>
    <w:tbl>
      <w:tblPr>
        <w:tblW w:w="10154" w:type="dxa"/>
        <w:jc w:val="center"/>
        <w:tblLook w:val="04A0" w:firstRow="1" w:lastRow="0" w:firstColumn="1" w:lastColumn="0" w:noHBand="0" w:noVBand="1"/>
      </w:tblPr>
      <w:tblGrid>
        <w:gridCol w:w="1466"/>
        <w:gridCol w:w="1992"/>
        <w:gridCol w:w="6696"/>
      </w:tblGrid>
      <w:tr w:rsidR="00B63C3D">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B63C3D" w:rsidRDefault="00257D68">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B63C3D" w:rsidRDefault="00257D68">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/平板设备</w:t>
            </w:r>
          </w:p>
        </w:tc>
      </w:tr>
      <w:tr w:rsidR="00B63C3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B63C3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B63C3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b/>
                <w:sz w:val="28"/>
                <w:szCs w:val="28"/>
              </w:rPr>
              <w:t>华为手机可使用自带浏览器最新版本</w:t>
            </w:r>
            <w:r>
              <w:rPr>
                <w:rFonts w:ascii="仿宋" w:eastAsia="仿宋" w:hAnsi="仿宋" w:cs="仿宋_GB2312" w:hint="eastAsia"/>
                <w:sz w:val="28"/>
                <w:szCs w:val="28"/>
              </w:rPr>
              <w:t>）</w:t>
            </w:r>
          </w:p>
        </w:tc>
      </w:tr>
      <w:tr w:rsidR="00B63C3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（6）云监考（鹰眼）的手机设置为在充电时永不息屏。手机在充电情况下永不息屏设置方式如下：</w:t>
      </w:r>
    </w:p>
    <w:p w:rsidR="00B63C3D" w:rsidRDefault="003660CB">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257D68">
        <w:rPr>
          <w:rFonts w:ascii="仿宋" w:eastAsia="仿宋" w:hAnsi="仿宋" w:hint="eastAsia"/>
          <w:sz w:val="28"/>
          <w:szCs w:val="28"/>
        </w:rPr>
        <w:instrText>eq \o\ac(○,</w:instrText>
      </w:r>
      <w:r w:rsidR="00257D68">
        <w:rPr>
          <w:rFonts w:ascii="仿宋" w:eastAsia="仿宋" w:hAnsi="仿宋" w:hint="eastAsia"/>
          <w:position w:val="3"/>
          <w:sz w:val="19"/>
          <w:szCs w:val="28"/>
        </w:rPr>
        <w:instrText>1</w:instrText>
      </w:r>
      <w:r w:rsidR="00257D68">
        <w:rPr>
          <w:rFonts w:ascii="仿宋" w:eastAsia="仿宋" w:hAnsi="仿宋" w:hint="eastAsia"/>
          <w:sz w:val="28"/>
          <w:szCs w:val="28"/>
        </w:rPr>
        <w:instrText>)</w:instrText>
      </w:r>
      <w:r>
        <w:rPr>
          <w:rFonts w:ascii="仿宋" w:eastAsia="仿宋" w:hAnsi="仿宋"/>
          <w:sz w:val="28"/>
          <w:szCs w:val="28"/>
        </w:rPr>
        <w:fldChar w:fldCharType="end"/>
      </w:r>
      <w:r w:rsidR="00257D68">
        <w:rPr>
          <w:rFonts w:ascii="仿宋" w:eastAsia="仿宋" w:hAnsi="仿宋"/>
          <w:sz w:val="28"/>
          <w:szCs w:val="28"/>
        </w:rPr>
        <w:t>IOS设备：在设置-显示与亮度-自动锁定内，设置为“永不”；</w:t>
      </w:r>
    </w:p>
    <w:p w:rsidR="00B63C3D" w:rsidRDefault="003660CB">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257D68">
        <w:rPr>
          <w:rFonts w:ascii="仿宋" w:eastAsia="仿宋" w:hAnsi="仿宋" w:hint="eastAsia"/>
          <w:sz w:val="28"/>
          <w:szCs w:val="28"/>
        </w:rPr>
        <w:instrText>eq \o\ac(○,</w:instrText>
      </w:r>
      <w:r w:rsidR="00257D68">
        <w:rPr>
          <w:rFonts w:ascii="仿宋" w:eastAsia="仿宋" w:hAnsi="仿宋" w:hint="eastAsia"/>
          <w:position w:val="3"/>
          <w:sz w:val="19"/>
          <w:szCs w:val="28"/>
        </w:rPr>
        <w:instrText>2</w:instrText>
      </w:r>
      <w:r w:rsidR="00257D68">
        <w:rPr>
          <w:rFonts w:ascii="仿宋" w:eastAsia="仿宋" w:hAnsi="仿宋" w:hint="eastAsia"/>
          <w:sz w:val="28"/>
          <w:szCs w:val="28"/>
        </w:rPr>
        <w:instrText>)</w:instrText>
      </w:r>
      <w:r>
        <w:rPr>
          <w:rFonts w:ascii="仿宋" w:eastAsia="仿宋" w:hAnsi="仿宋"/>
          <w:sz w:val="28"/>
          <w:szCs w:val="28"/>
        </w:rPr>
        <w:fldChar w:fldCharType="end"/>
      </w:r>
      <w:r w:rsidR="00257D68">
        <w:rPr>
          <w:rFonts w:ascii="仿宋" w:eastAsia="仿宋" w:hAnsi="仿宋" w:hint="eastAsia"/>
          <w:sz w:val="28"/>
          <w:szCs w:val="28"/>
        </w:rPr>
        <w:t>安卓设备：安卓手机需先开启“开发人员选项</w:t>
      </w:r>
      <w:r w:rsidR="00257D68">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rsidR="00B63C3D" w:rsidRDefault="00257D68">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w:t>
      </w:r>
      <w:r>
        <w:rPr>
          <w:rFonts w:ascii="仿宋" w:eastAsia="仿宋" w:hAnsi="仿宋" w:cs="等线"/>
          <w:sz w:val="28"/>
          <w:szCs w:val="28"/>
        </w:rPr>
        <w:t>考试场所应有稳定的网络条件，支持考试设备和监控设备同时联网。</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5cm），着白色或浅色无领上衣，笔试时将五官清楚显露，头发不要遮挡眉毛，鬓角头发需掖至耳后，不允许化浓妆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w:t>
      </w:r>
      <w:r w:rsidR="00B75A2E">
        <w:rPr>
          <w:rFonts w:ascii="仿宋" w:eastAsia="仿宋" w:hAnsi="仿宋" w:cs="等线" w:hint="eastAsia"/>
          <w:b/>
          <w:sz w:val="28"/>
          <w:szCs w:val="28"/>
        </w:rPr>
        <w:t>）考试期间如发生</w:t>
      </w:r>
      <w:r>
        <w:rPr>
          <w:rFonts w:ascii="仿宋" w:eastAsia="仿宋" w:hAnsi="仿宋" w:cs="等线" w:hint="eastAsia"/>
          <w:b/>
          <w:sz w:val="28"/>
          <w:szCs w:val="28"/>
        </w:rPr>
        <w:t>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（2）使用设备前应关掉无关应用或提醒功能，避免来电、微信、或其他应用打断笔试过程。</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a.苹果IOS设备关闭消息通知方法见：</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lastRenderedPageBreak/>
        <w:t>https://jingyan.baidu.com/article/fcb5aff71285c4edaa4a712b.html</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b.安卓设备关闭消息通知方法见：</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https://jingyan.baidu.com/article/e75aca859a5fc3542edac6a6.html</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（3）正式笔试过程中设有登录次数限制，</w:t>
      </w:r>
      <w:r>
        <w:rPr>
          <w:rFonts w:ascii="仿宋" w:eastAsia="仿宋" w:hAnsi="仿宋" w:cs="等线" w:hint="eastAsia"/>
          <w:b/>
          <w:sz w:val="28"/>
          <w:szCs w:val="28"/>
        </w:rPr>
        <w:t>若超过限制次数，考生将无法再进入笔试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为确保笔试顺利进行，请考生于开考前务必关闭无关网站、退出相关微信、QQ等软件账号，并将相关软件设置禁止app消息弹窗。</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1.笔试客户端安装</w:t>
      </w:r>
    </w:p>
    <w:p w:rsidR="007D1453" w:rsidRDefault="00257D68" w:rsidP="00877EC4">
      <w:pPr>
        <w:spacing w:line="312" w:lineRule="auto"/>
        <w:ind w:leftChars="232" w:left="977" w:hangingChars="150" w:hanging="420"/>
        <w:jc w:val="both"/>
        <w:rPr>
          <w:rFonts w:ascii="仿宋" w:eastAsia="仿宋" w:hAnsi="仿宋"/>
          <w:sz w:val="28"/>
          <w:szCs w:val="28"/>
        </w:rPr>
      </w:pPr>
      <w:r>
        <w:rPr>
          <w:rFonts w:ascii="仿宋" w:eastAsia="仿宋" w:hAnsi="仿宋" w:cs="等线" w:hint="eastAsia"/>
          <w:sz w:val="28"/>
          <w:szCs w:val="28"/>
        </w:rPr>
        <w:t>（1）使用考试设备，在</w:t>
      </w:r>
      <w:r>
        <w:rPr>
          <w:rFonts w:ascii="仿宋" w:eastAsia="仿宋" w:hAnsi="仿宋" w:cs="等线" w:hint="eastAsia"/>
          <w:b/>
          <w:sz w:val="28"/>
          <w:szCs w:val="28"/>
        </w:rPr>
        <w:t>最新版本电脑端谷歌浏览器</w:t>
      </w:r>
      <w:r>
        <w:rPr>
          <w:rFonts w:ascii="仿宋" w:eastAsia="仿宋" w:hAnsi="仿宋" w:cs="等线" w:hint="eastAsia"/>
          <w:sz w:val="28"/>
          <w:szCs w:val="28"/>
        </w:rPr>
        <w:t>中打开笔试客户端下载链接，下载链接为</w:t>
      </w:r>
      <w:r w:rsidR="00877EC4">
        <w:rPr>
          <w:rFonts w:ascii="仿宋" w:eastAsia="仿宋" w:hAnsi="仿宋" w:cs="等线" w:hint="eastAsia"/>
          <w:sz w:val="28"/>
          <w:szCs w:val="28"/>
        </w:rPr>
        <w:t>：</w:t>
      </w:r>
      <w:hyperlink r:id="rId11" w:history="1">
        <w:r w:rsidR="00877EC4" w:rsidRPr="00D334F7">
          <w:rPr>
            <w:rStyle w:val="af4"/>
            <w:rFonts w:ascii="仿宋" w:eastAsia="仿宋" w:hAnsi="仿宋" w:hint="eastAsia"/>
            <w:sz w:val="28"/>
            <w:szCs w:val="28"/>
          </w:rPr>
          <w:t>https://eztest.org/exam/session/203480/client/download/</w:t>
        </w:r>
      </w:hyperlink>
    </w:p>
    <w:p w:rsidR="00B63C3D" w:rsidRDefault="00257D68" w:rsidP="00877EC4">
      <w:pPr>
        <w:spacing w:line="312" w:lineRule="auto"/>
        <w:ind w:leftChars="232" w:left="977" w:hangingChars="150" w:hanging="420"/>
        <w:jc w:val="both"/>
        <w:rPr>
          <w:rFonts w:ascii="仿宋" w:eastAsia="仿宋" w:hAnsi="仿宋" w:cs="等线"/>
          <w:b/>
          <w:sz w:val="28"/>
          <w:szCs w:val="28"/>
        </w:rPr>
      </w:pPr>
      <w:r>
        <w:rPr>
          <w:rFonts w:ascii="仿宋" w:eastAsia="仿宋" w:hAnsi="仿宋" w:cs="等线" w:hint="eastAsia"/>
          <w:sz w:val="28"/>
          <w:szCs w:val="28"/>
        </w:rPr>
        <w:t>打开网页之后会直接进入科锐国际招考一体化易考笔试</w:t>
      </w:r>
      <w:bookmarkStart w:id="2" w:name="_GoBack"/>
      <w:bookmarkEnd w:id="2"/>
      <w:r>
        <w:rPr>
          <w:rFonts w:ascii="仿宋" w:eastAsia="仿宋" w:hAnsi="仿宋" w:cs="等线" w:hint="eastAsia"/>
          <w:sz w:val="28"/>
          <w:szCs w:val="28"/>
        </w:rPr>
        <w:t>客户端的下载页面。请考生根据自己考试设备的操作系统类型下载对应的客户端安装包（Windows版或Mac版），下载页面如下图2</w:t>
      </w:r>
      <w:r>
        <w:rPr>
          <w:rFonts w:ascii="仿宋" w:eastAsia="仿宋" w:hAnsi="仿宋" w:cs="等线" w:hint="eastAsia"/>
          <w:sz w:val="28"/>
          <w:szCs w:val="28"/>
        </w:rPr>
        <w:lastRenderedPageBreak/>
        <w:t>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Windows（Win7、Win10）或MacOS（10.13以上）操作系统。</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792043" cy="2412000"/>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（2）客户端安装包下载完成后，以Windows考试设备为例，双击安装包即可安装笔试客户端，推荐使用默认路径安装客户端。安装完成后，桌面上将会显示“</w:t>
      </w:r>
      <w:r>
        <w:rPr>
          <w:rFonts w:ascii="仿宋" w:eastAsia="仿宋" w:hAnsi="仿宋" w:cs="等线"/>
          <w:sz w:val="28"/>
          <w:szCs w:val="28"/>
        </w:rPr>
        <w:t>eztest”图标，如下图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0"/>
        <w:tblW w:w="0" w:type="auto"/>
        <w:tblLook w:val="04A0" w:firstRow="1" w:lastRow="0" w:firstColumn="1" w:lastColumn="0" w:noHBand="0" w:noVBand="1"/>
      </w:tblPr>
      <w:tblGrid>
        <w:gridCol w:w="8522"/>
      </w:tblGrid>
      <w:tr w:rsidR="00B63C3D">
        <w:tc>
          <w:tcPr>
            <w:tcW w:w="8522" w:type="dxa"/>
            <w:tcBorders>
              <w:top w:val="dashSmallGap" w:sz="4" w:space="0" w:color="auto"/>
              <w:left w:val="dashSmallGap" w:sz="4" w:space="0" w:color="auto"/>
              <w:bottom w:val="dashSmallGap" w:sz="4" w:space="0" w:color="auto"/>
              <w:right w:val="dashSmallGap" w:sz="4" w:space="0" w:color="auto"/>
            </w:tcBorders>
          </w:tcPr>
          <w:p w:rsidR="00B63C3D" w:rsidRDefault="00257D68">
            <w:pPr>
              <w:pStyle w:val="af6"/>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3"/>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4"/>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B63C3D" w:rsidRDefault="00B63C3D">
      <w:pPr>
        <w:spacing w:line="312" w:lineRule="auto"/>
        <w:rPr>
          <w:rFonts w:ascii="仿宋" w:eastAsia="仿宋" w:hAnsi="仿宋" w:cs="等线"/>
          <w:sz w:val="21"/>
          <w:szCs w:val="21"/>
        </w:rPr>
      </w:pP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（1）双击运行“eztest”程序，在客户端登录界面输入考试对应的口令（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），如下图4所示。</w:t>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6" cstate="print"/>
                    <a:stretch>
                      <a:fillRect/>
                    </a:stretch>
                  </pic:blipFill>
                  <pic:spPr>
                    <a:xfrm>
                      <a:off x="0" y="0"/>
                      <a:ext cx="3862800" cy="2790601"/>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（图4）</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，如下图5、图6所示。</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3753753" cy="2196029"/>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（图5）</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（图6）</w:t>
      </w:r>
    </w:p>
    <w:p w:rsidR="00B63C3D" w:rsidRDefault="00B63C3D">
      <w:pPr>
        <w:spacing w:line="312" w:lineRule="auto"/>
        <w:ind w:firstLineChars="200" w:firstLine="560"/>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（1）双击运行“eztest”程序，在科锐国际招考一体化易考笔试客户端界面输入考试对应的口令（正式考试与模拟考试的口令不同，请考生注意区分。模拟考试和正式考试的考试口令通过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B63C3D" w:rsidRDefault="00257D68">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376226" cy="2182845"/>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，如下图8所示</w:t>
      </w:r>
      <w:r>
        <w:rPr>
          <w:rFonts w:ascii="仿宋" w:eastAsia="仿宋" w:hAnsi="仿宋"/>
          <w:sz w:val="28"/>
          <w:szCs w:val="28"/>
        </w:rPr>
        <w:t>。</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0"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（图8）</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（1）完成登录后，考生确认自己的基本信息（根据实际考试基本信息为准，下图仅为样图），点击“确定”按钮继续，如下图9所示。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（图9）</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（2）核对报名照后，点击“进入考试”按钮，如下图10所示。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（图10）</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，如下图11所示。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（图11）</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（1）考生完成拍照，进入考试后，考试设备上会显示鹰眼监控二维码。使用智能手机或平板设备通过微信“扫一扫”功能或设备相机自带扫描二维码功能扫描二维码，如下图12所示。</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注：以下呈现的所有二维码仅供展示，请以实际考试中获取的二维码为准。</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4"/>
                    <a:stretch>
                      <a:fillRect/>
                    </a:stretch>
                  </pic:blipFill>
                  <pic:spPr>
                    <a:xfrm>
                      <a:off x="0" y="0"/>
                      <a:ext cx="2684572" cy="3119186"/>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（图12）</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如使用IOS设备（iPhone、iPad）作为监控设备，扫描二维码后依据提示使用Safari打开鹰眼监控；安卓机型扫描二维码后依据提示使用推荐的浏览器（Chrome浏览器）打开鹰眼监控，如下图13所示。</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（图13）</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（2）允许eztest.org访问相机，如下图14所示。</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（图14）</w:t>
      </w:r>
    </w:p>
    <w:p w:rsidR="00B63C3D" w:rsidRDefault="00257D68">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（3）将监控设备摆放到合适的位置，建议的监控视角效果如下图15所示。具体要求可参考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（图15）</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（4）鹰眼监控开启且按照要求摆放后，在考试主设备的界面上点击“确定”按钮，如下图16所示。</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4"/>
                    <a:stretch>
                      <a:fillRect/>
                    </a:stretch>
                  </pic:blipFill>
                  <pic:spPr>
                    <a:xfrm>
                      <a:off x="0" y="0"/>
                      <a:ext cx="2748563" cy="3193536"/>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（图16）</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（5）考</w:t>
      </w:r>
      <w:r w:rsidR="00096EFD">
        <w:rPr>
          <w:rFonts w:ascii="仿宋" w:eastAsia="仿宋" w:hAnsi="仿宋" w:cs="等线" w:hint="eastAsia"/>
          <w:sz w:val="28"/>
          <w:szCs w:val="28"/>
        </w:rPr>
        <w:t>试</w:t>
      </w:r>
      <w:r>
        <w:rPr>
          <w:rFonts w:ascii="仿宋" w:eastAsia="仿宋" w:hAnsi="仿宋" w:cs="等线" w:hint="eastAsia"/>
          <w:sz w:val="28"/>
          <w:szCs w:val="28"/>
        </w:rPr>
        <w:t>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3121808" cy="2916000"/>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（图17）</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（6）考试结束后，在考试主设备上结束考试的同时，鹰眼监控会自动关闭。</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（图18）</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（2）若考试包含多个单元，须先结束当前单元后进入下一个单元的答题（如下图19所示）。</w:t>
      </w:r>
    </w:p>
    <w:p w:rsidR="00B63C3D" w:rsidRDefault="00257D68">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0"/>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（图19）</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，如下图20所示。</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1"/>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（图20）</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（图21）</w:t>
      </w:r>
    </w:p>
    <w:p w:rsidR="00B63C3D" w:rsidRDefault="00B63C3D">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角，如下图22所示。</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3"/>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B63C3D" w:rsidRDefault="00257D68">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（图22）</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。保证考试区域光线均匀充足，避免监控画面过暗或过亮，导致监控效果不佳被判定为违纪，如下图23所示。</w:t>
      </w:r>
    </w:p>
    <w:p w:rsidR="00B63C3D" w:rsidRDefault="00257D68">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4"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5">
                        <a:extLst>
                          <a:ext uri="{28A0092B-C50C-407E-A947-70E740481C1C}">
                            <a14:useLocalDpi xmlns:a14="http://schemas.microsoft.com/office/drawing/2010/main" val="0"/>
                          </a:ext>
                        </a:extLst>
                      </a:blip>
                      <a:stretch>
                        <a:fillRect/>
                      </a:stretch>
                    </a:blipFill>
                  </pic:spPr>
                </pic:pic>
              </a:graphicData>
            </a:graphic>
          </wp:inline>
        </w:drawing>
      </w:r>
    </w:p>
    <w:p w:rsidR="00B63C3D" w:rsidRDefault="00257D68">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（图23）</w:t>
      </w:r>
    </w:p>
    <w:p w:rsidR="00B63C3D" w:rsidRDefault="00B63C3D">
      <w:pPr>
        <w:spacing w:line="312" w:lineRule="auto"/>
        <w:ind w:firstLineChars="200" w:firstLine="560"/>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268169" cy="1440000"/>
                    </a:xfrm>
                    <a:prstGeom prst="rect">
                      <a:avLst/>
                    </a:prstGeom>
                  </pic:spPr>
                </pic:pic>
              </a:graphicData>
            </a:graphic>
          </wp:inline>
        </w:drawing>
      </w:r>
    </w:p>
    <w:p w:rsidR="00B63C3D" w:rsidRDefault="00B63C3D">
      <w:pPr>
        <w:spacing w:line="312" w:lineRule="auto"/>
        <w:ind w:firstLineChars="200" w:firstLine="480"/>
        <w:jc w:val="center"/>
        <w:rPr>
          <w:rFonts w:ascii="仿宋" w:eastAsia="仿宋" w:hAnsi="仿宋"/>
        </w:rPr>
      </w:pPr>
    </w:p>
    <w:p w:rsidR="00B63C3D" w:rsidRDefault="00257D68">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B63C3D" w:rsidRDefault="00257D68">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2、客服联系方式：</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（工作时间：每日10:00-20:00）</w:t>
      </w:r>
    </w:p>
    <w:sectPr w:rsidR="00B63C3D" w:rsidSect="00B63C3D">
      <w:footerReference w:type="default" r:id="rId38"/>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799" w:rsidRDefault="009E0799" w:rsidP="00B63C3D">
      <w:r>
        <w:separator/>
      </w:r>
    </w:p>
  </w:endnote>
  <w:endnote w:type="continuationSeparator" w:id="0">
    <w:p w:rsidR="009E0799" w:rsidRDefault="009E0799" w:rsidP="00B6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方正小标宋简体">
    <w:altName w:val="Arial Unicode MS"/>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303973559"/>
    </w:sdtPr>
    <w:sdtEndPr/>
    <w:sdtContent>
      <w:sdt>
        <w:sdtPr>
          <w:rPr>
            <w:sz w:val="22"/>
            <w:szCs w:val="22"/>
          </w:rPr>
          <w:id w:val="-1669238322"/>
        </w:sdtPr>
        <w:sdtEndPr/>
        <w:sdtContent>
          <w:p w:rsidR="00B63C3D" w:rsidRDefault="003660CB">
            <w:pPr>
              <w:pStyle w:val="a7"/>
              <w:jc w:val="center"/>
            </w:pPr>
            <w:r>
              <w:rPr>
                <w:b/>
                <w:bCs/>
                <w:sz w:val="22"/>
                <w:szCs w:val="22"/>
              </w:rPr>
              <w:fldChar w:fldCharType="begin"/>
            </w:r>
            <w:r w:rsidR="00257D68">
              <w:rPr>
                <w:b/>
                <w:bCs/>
                <w:sz w:val="22"/>
                <w:szCs w:val="22"/>
              </w:rPr>
              <w:instrText>PAGE</w:instrText>
            </w:r>
            <w:r>
              <w:rPr>
                <w:b/>
                <w:bCs/>
                <w:sz w:val="22"/>
                <w:szCs w:val="22"/>
              </w:rPr>
              <w:fldChar w:fldCharType="separate"/>
            </w:r>
            <w:r w:rsidR="00877EC4">
              <w:rPr>
                <w:b/>
                <w:bCs/>
                <w:noProof/>
                <w:sz w:val="22"/>
                <w:szCs w:val="22"/>
              </w:rPr>
              <w:t>6</w:t>
            </w:r>
            <w:r>
              <w:rPr>
                <w:b/>
                <w:bCs/>
                <w:sz w:val="22"/>
                <w:szCs w:val="22"/>
              </w:rPr>
              <w:fldChar w:fldCharType="end"/>
            </w:r>
            <w:r w:rsidR="00257D68">
              <w:rPr>
                <w:sz w:val="22"/>
                <w:szCs w:val="22"/>
                <w:lang w:val="zh-CN"/>
              </w:rPr>
              <w:t xml:space="preserve">/ </w:t>
            </w:r>
            <w:r>
              <w:rPr>
                <w:b/>
                <w:bCs/>
                <w:sz w:val="22"/>
                <w:szCs w:val="22"/>
              </w:rPr>
              <w:fldChar w:fldCharType="begin"/>
            </w:r>
            <w:r w:rsidR="00257D68">
              <w:rPr>
                <w:b/>
                <w:bCs/>
                <w:sz w:val="22"/>
                <w:szCs w:val="22"/>
              </w:rPr>
              <w:instrText>NUMPAGES</w:instrText>
            </w:r>
            <w:r>
              <w:rPr>
                <w:b/>
                <w:bCs/>
                <w:sz w:val="22"/>
                <w:szCs w:val="22"/>
              </w:rPr>
              <w:fldChar w:fldCharType="separate"/>
            </w:r>
            <w:r w:rsidR="00877EC4">
              <w:rPr>
                <w:b/>
                <w:bCs/>
                <w:noProof/>
                <w:sz w:val="22"/>
                <w:szCs w:val="22"/>
              </w:rPr>
              <w:t>18</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799" w:rsidRDefault="009E0799" w:rsidP="00B63C3D">
      <w:r>
        <w:separator/>
      </w:r>
    </w:p>
  </w:footnote>
  <w:footnote w:type="continuationSeparator" w:id="0">
    <w:p w:rsidR="009E0799" w:rsidRDefault="009E0799" w:rsidP="00B63C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6EFD"/>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57D68"/>
    <w:rsid w:val="00261253"/>
    <w:rsid w:val="00261A2E"/>
    <w:rsid w:val="0026721E"/>
    <w:rsid w:val="00271A06"/>
    <w:rsid w:val="0027354D"/>
    <w:rsid w:val="00280706"/>
    <w:rsid w:val="00283A6D"/>
    <w:rsid w:val="00287227"/>
    <w:rsid w:val="00291E1F"/>
    <w:rsid w:val="0029373F"/>
    <w:rsid w:val="00294B88"/>
    <w:rsid w:val="002954FD"/>
    <w:rsid w:val="00297DF9"/>
    <w:rsid w:val="002A1C9C"/>
    <w:rsid w:val="002A5C3F"/>
    <w:rsid w:val="002B1183"/>
    <w:rsid w:val="002B1CA7"/>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660C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1EEF"/>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411"/>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D1453"/>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77EC4"/>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0799"/>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3C3D"/>
    <w:rsid w:val="00B6721C"/>
    <w:rsid w:val="00B71624"/>
    <w:rsid w:val="00B75A2E"/>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2B2F"/>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13066"/>
    <w:rsid w:val="00F37437"/>
    <w:rsid w:val="00F37826"/>
    <w:rsid w:val="00F44F29"/>
    <w:rsid w:val="00F456E3"/>
    <w:rsid w:val="00F4766D"/>
    <w:rsid w:val="00F53CB0"/>
    <w:rsid w:val="00F553C7"/>
    <w:rsid w:val="00F66285"/>
    <w:rsid w:val="00F67DBC"/>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BE41FF"/>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C2719"/>
  <w15:docId w15:val="{09BC2E18-B708-43E9-B583-5E6A6474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C3D"/>
    <w:rPr>
      <w:rFonts w:ascii="宋体" w:eastAsia="宋体" w:hAnsi="宋体" w:cs="宋体"/>
      <w:sz w:val="24"/>
      <w:szCs w:val="24"/>
    </w:rPr>
  </w:style>
  <w:style w:type="paragraph" w:styleId="1">
    <w:name w:val="heading 1"/>
    <w:basedOn w:val="a"/>
    <w:next w:val="a"/>
    <w:link w:val="10"/>
    <w:qFormat/>
    <w:rsid w:val="00B63C3D"/>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B63C3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sid w:val="00B63C3D"/>
    <w:rPr>
      <w:sz w:val="20"/>
      <w:szCs w:val="20"/>
    </w:rPr>
  </w:style>
  <w:style w:type="paragraph" w:styleId="a5">
    <w:name w:val="Balloon Text"/>
    <w:basedOn w:val="a"/>
    <w:link w:val="a6"/>
    <w:qFormat/>
    <w:rsid w:val="00B63C3D"/>
    <w:rPr>
      <w:sz w:val="18"/>
      <w:szCs w:val="18"/>
    </w:rPr>
  </w:style>
  <w:style w:type="paragraph" w:styleId="a7">
    <w:name w:val="footer"/>
    <w:basedOn w:val="a"/>
    <w:link w:val="a8"/>
    <w:uiPriority w:val="99"/>
    <w:qFormat/>
    <w:rsid w:val="00B63C3D"/>
    <w:pPr>
      <w:tabs>
        <w:tab w:val="center" w:pos="4153"/>
        <w:tab w:val="right" w:pos="8306"/>
      </w:tabs>
      <w:snapToGrid w:val="0"/>
    </w:pPr>
    <w:rPr>
      <w:sz w:val="18"/>
      <w:szCs w:val="18"/>
    </w:rPr>
  </w:style>
  <w:style w:type="paragraph" w:styleId="a9">
    <w:name w:val="header"/>
    <w:basedOn w:val="a"/>
    <w:link w:val="aa"/>
    <w:qFormat/>
    <w:rsid w:val="00B63C3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sid w:val="00B63C3D"/>
    <w:pPr>
      <w:spacing w:before="100" w:beforeAutospacing="1" w:after="100" w:afterAutospacing="1"/>
    </w:pPr>
  </w:style>
  <w:style w:type="paragraph" w:styleId="ac">
    <w:name w:val="Title"/>
    <w:basedOn w:val="a"/>
    <w:next w:val="a"/>
    <w:link w:val="ad"/>
    <w:qFormat/>
    <w:rsid w:val="00B63C3D"/>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sid w:val="00B63C3D"/>
    <w:rPr>
      <w:b/>
      <w:bCs/>
    </w:rPr>
  </w:style>
  <w:style w:type="table" w:styleId="af0">
    <w:name w:val="Table Grid"/>
    <w:basedOn w:val="a1"/>
    <w:uiPriority w:val="59"/>
    <w:qFormat/>
    <w:rsid w:val="00B63C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B63C3D"/>
    <w:rPr>
      <w:b/>
    </w:rPr>
  </w:style>
  <w:style w:type="character" w:styleId="af2">
    <w:name w:val="FollowedHyperlink"/>
    <w:basedOn w:val="a0"/>
    <w:semiHidden/>
    <w:unhideWhenUsed/>
    <w:qFormat/>
    <w:rsid w:val="00B63C3D"/>
    <w:rPr>
      <w:color w:val="954F72" w:themeColor="followedHyperlink"/>
      <w:u w:val="single"/>
    </w:rPr>
  </w:style>
  <w:style w:type="character" w:styleId="af3">
    <w:name w:val="Emphasis"/>
    <w:basedOn w:val="a0"/>
    <w:uiPriority w:val="20"/>
    <w:qFormat/>
    <w:rsid w:val="00B63C3D"/>
    <w:rPr>
      <w:color w:val="CC0000"/>
    </w:rPr>
  </w:style>
  <w:style w:type="character" w:styleId="af4">
    <w:name w:val="Hyperlink"/>
    <w:basedOn w:val="a0"/>
    <w:unhideWhenUsed/>
    <w:qFormat/>
    <w:rsid w:val="00B63C3D"/>
    <w:rPr>
      <w:color w:val="0563C1" w:themeColor="hyperlink"/>
      <w:u w:val="single"/>
    </w:rPr>
  </w:style>
  <w:style w:type="character" w:styleId="af5">
    <w:name w:val="annotation reference"/>
    <w:basedOn w:val="a0"/>
    <w:semiHidden/>
    <w:unhideWhenUsed/>
    <w:qFormat/>
    <w:rsid w:val="00B63C3D"/>
    <w:rPr>
      <w:sz w:val="16"/>
      <w:szCs w:val="16"/>
    </w:rPr>
  </w:style>
  <w:style w:type="paragraph" w:styleId="af6">
    <w:name w:val="List Paragraph"/>
    <w:basedOn w:val="a"/>
    <w:uiPriority w:val="34"/>
    <w:qFormat/>
    <w:rsid w:val="00B63C3D"/>
    <w:pPr>
      <w:ind w:firstLineChars="200" w:firstLine="420"/>
    </w:pPr>
  </w:style>
  <w:style w:type="character" w:customStyle="1" w:styleId="aa">
    <w:name w:val="页眉 字符"/>
    <w:basedOn w:val="a0"/>
    <w:link w:val="a9"/>
    <w:qFormat/>
    <w:rsid w:val="00B63C3D"/>
    <w:rPr>
      <w:rFonts w:ascii="宋体" w:eastAsia="宋体" w:hAnsi="宋体" w:cs="宋体"/>
      <w:sz w:val="18"/>
      <w:szCs w:val="18"/>
    </w:rPr>
  </w:style>
  <w:style w:type="character" w:customStyle="1" w:styleId="a8">
    <w:name w:val="页脚 字符"/>
    <w:basedOn w:val="a0"/>
    <w:link w:val="a7"/>
    <w:uiPriority w:val="99"/>
    <w:qFormat/>
    <w:rsid w:val="00B63C3D"/>
    <w:rPr>
      <w:rFonts w:ascii="宋体" w:eastAsia="宋体" w:hAnsi="宋体" w:cs="宋体"/>
      <w:sz w:val="18"/>
      <w:szCs w:val="18"/>
    </w:rPr>
  </w:style>
  <w:style w:type="character" w:customStyle="1" w:styleId="a6">
    <w:name w:val="批注框文本 字符"/>
    <w:basedOn w:val="a0"/>
    <w:link w:val="a5"/>
    <w:qFormat/>
    <w:rsid w:val="00B63C3D"/>
    <w:rPr>
      <w:rFonts w:ascii="宋体" w:eastAsia="宋体" w:hAnsi="宋体" w:cs="宋体"/>
      <w:sz w:val="18"/>
      <w:szCs w:val="18"/>
    </w:rPr>
  </w:style>
  <w:style w:type="character" w:customStyle="1" w:styleId="10">
    <w:name w:val="标题 1 字符"/>
    <w:basedOn w:val="a0"/>
    <w:link w:val="1"/>
    <w:qFormat/>
    <w:rsid w:val="00B63C3D"/>
    <w:rPr>
      <w:rFonts w:ascii="宋体" w:eastAsia="宋体" w:hAnsi="宋体" w:cs="宋体"/>
      <w:b/>
      <w:bCs/>
      <w:kern w:val="44"/>
      <w:sz w:val="44"/>
      <w:szCs w:val="44"/>
    </w:rPr>
  </w:style>
  <w:style w:type="character" w:customStyle="1" w:styleId="20">
    <w:name w:val="标题 2 字符"/>
    <w:basedOn w:val="a0"/>
    <w:link w:val="2"/>
    <w:qFormat/>
    <w:rsid w:val="00B63C3D"/>
    <w:rPr>
      <w:rFonts w:asciiTheme="majorHAnsi" w:eastAsiaTheme="majorEastAsia" w:hAnsiTheme="majorHAnsi" w:cstheme="majorBidi"/>
      <w:b/>
      <w:bCs/>
      <w:sz w:val="32"/>
      <w:szCs w:val="32"/>
    </w:rPr>
  </w:style>
  <w:style w:type="character" w:customStyle="1" w:styleId="ad">
    <w:name w:val="标题 字符"/>
    <w:basedOn w:val="a0"/>
    <w:link w:val="ac"/>
    <w:qFormat/>
    <w:rsid w:val="00B63C3D"/>
    <w:rPr>
      <w:rFonts w:asciiTheme="majorHAnsi" w:eastAsia="宋体" w:hAnsiTheme="majorHAnsi" w:cstheme="majorBidi"/>
      <w:b/>
      <w:bCs/>
      <w:sz w:val="32"/>
      <w:szCs w:val="32"/>
    </w:rPr>
  </w:style>
  <w:style w:type="character" w:customStyle="1" w:styleId="a4">
    <w:name w:val="批注文字 字符"/>
    <w:basedOn w:val="a0"/>
    <w:link w:val="a3"/>
    <w:semiHidden/>
    <w:qFormat/>
    <w:rsid w:val="00B63C3D"/>
    <w:rPr>
      <w:rFonts w:ascii="宋体" w:eastAsia="宋体" w:hAnsi="宋体" w:cs="宋体"/>
    </w:rPr>
  </w:style>
  <w:style w:type="character" w:customStyle="1" w:styleId="af">
    <w:name w:val="批注主题 字符"/>
    <w:basedOn w:val="a4"/>
    <w:link w:val="ae"/>
    <w:semiHidden/>
    <w:qFormat/>
    <w:rsid w:val="00B63C3D"/>
    <w:rPr>
      <w:rFonts w:ascii="宋体" w:eastAsia="宋体" w:hAnsi="宋体" w:cs="宋体"/>
      <w:b/>
      <w:bCs/>
    </w:rPr>
  </w:style>
  <w:style w:type="paragraph" w:customStyle="1" w:styleId="Revision1">
    <w:name w:val="Revision1"/>
    <w:hidden/>
    <w:uiPriority w:val="99"/>
    <w:semiHidden/>
    <w:qFormat/>
    <w:rsid w:val="00B63C3D"/>
    <w:rPr>
      <w:rFonts w:ascii="宋体" w:eastAsia="宋体" w:hAnsi="宋体" w:cs="宋体"/>
      <w:sz w:val="24"/>
      <w:szCs w:val="24"/>
    </w:rPr>
  </w:style>
  <w:style w:type="table" w:customStyle="1" w:styleId="5-21">
    <w:name w:val="网格表 5 深色 - 着色 21"/>
    <w:basedOn w:val="a1"/>
    <w:uiPriority w:val="50"/>
    <w:qFormat/>
    <w:rsid w:val="00B63C3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B63C3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B63C3D"/>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rsid w:val="00B63C3D"/>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test.org/exam/session/203480/client/download/"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eztest.org/exam/session/203480/client/download/"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DCED02-7E5D-4ECB-9CF3-D63739EF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18</Pages>
  <Words>750</Words>
  <Characters>4275</Characters>
  <Application>Microsoft Office Word</Application>
  <DocSecurity>0</DocSecurity>
  <Lines>35</Lines>
  <Paragraphs>10</Paragraphs>
  <ScaleCrop>false</ScaleCrop>
  <Company>Microsoft</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Ricky Lee</cp:lastModifiedBy>
  <cp:revision>88</cp:revision>
  <dcterms:created xsi:type="dcterms:W3CDTF">2020-08-10T09:29:00Z</dcterms:created>
  <dcterms:modified xsi:type="dcterms:W3CDTF">2022-04-12T05:11:00Z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992B817F779849358C23C85FED1546E3</vt:lpwstr>
  </property>
</Properties>
</file>