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01" w:rsidRDefault="00E03C3A" w:rsidP="00EA6DC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中国石油大学（北京）201</w:t>
      </w:r>
      <w:r w:rsidR="001959C0">
        <w:rPr>
          <w:rFonts w:ascii="黑体" w:eastAsia="黑体" w:hAnsi="黑体"/>
          <w:color w:val="000000"/>
          <w:sz w:val="32"/>
          <w:szCs w:val="32"/>
        </w:rPr>
        <w:t>9</w:t>
      </w:r>
      <w:r w:rsidRPr="001C1510">
        <w:rPr>
          <w:rFonts w:ascii="黑体" w:eastAsia="黑体" w:hAnsi="黑体" w:hint="eastAsia"/>
          <w:color w:val="000000"/>
          <w:sz w:val="32"/>
          <w:szCs w:val="32"/>
        </w:rPr>
        <w:t>年“2+X”一专多能人才培养计划</w:t>
      </w:r>
    </w:p>
    <w:p w:rsidR="00E03C3A" w:rsidRPr="001C1510" w:rsidRDefault="00E03C3A" w:rsidP="00EA6DC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行政助理岗报名表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9"/>
        <w:gridCol w:w="284"/>
        <w:gridCol w:w="279"/>
        <w:gridCol w:w="982"/>
        <w:gridCol w:w="869"/>
        <w:gridCol w:w="1120"/>
        <w:gridCol w:w="9"/>
        <w:gridCol w:w="713"/>
        <w:gridCol w:w="372"/>
        <w:gridCol w:w="759"/>
        <w:gridCol w:w="551"/>
        <w:gridCol w:w="1159"/>
      </w:tblGrid>
      <w:tr w:rsidR="00E03C3A" w:rsidRPr="004F4200" w:rsidTr="00C3316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03C3A" w:rsidRPr="004F4200" w:rsidTr="00C3316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籍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9D2102">
        <w:trPr>
          <w:cantSplit/>
          <w:trHeight w:val="928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本科毕业院校、专业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本科毕业时间</w:t>
            </w:r>
          </w:p>
        </w:tc>
        <w:tc>
          <w:tcPr>
            <w:tcW w:w="1853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476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研究生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7097" w:type="dxa"/>
            <w:gridSpan w:val="11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总分：            政治：              外语：</w:t>
            </w:r>
            <w:bookmarkStart w:id="0" w:name="_GoBack"/>
            <w:bookmarkEnd w:id="0"/>
          </w:p>
          <w:p w:rsidR="00E03C3A" w:rsidRPr="004F4200" w:rsidRDefault="00E03C3A" w:rsidP="00E03C3A">
            <w:pPr>
              <w:pBdr>
                <w:left w:val="single" w:sz="6" w:space="1" w:color="auto"/>
              </w:pBdr>
              <w:ind w:firstLineChars="700" w:firstLine="1687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业务课一：          业务课二：</w:t>
            </w:r>
          </w:p>
        </w:tc>
      </w:tr>
      <w:tr w:rsidR="00E03C3A" w:rsidRPr="004F4200" w:rsidTr="00E03C3A">
        <w:trPr>
          <w:cantSplit/>
          <w:trHeight w:val="1060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报考学院、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学位类型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学术型学位（   ）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专业型学位（   ）</w:t>
            </w:r>
          </w:p>
        </w:tc>
      </w:tr>
      <w:tr w:rsidR="00E03C3A" w:rsidRPr="004F4200" w:rsidTr="00E03C3A">
        <w:trPr>
          <w:cantSplit/>
          <w:trHeight w:val="567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联系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E03C3A">
        <w:trPr>
          <w:cantSplit/>
          <w:trHeight w:val="397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4628" w:type="dxa"/>
            <w:gridSpan w:val="8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志愿一：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志愿二：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是否申请了校内调剂</w:t>
            </w: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</w:t>
            </w:r>
          </w:p>
        </w:tc>
      </w:tr>
      <w:tr w:rsidR="00E03C3A" w:rsidRPr="004F4200" w:rsidTr="00C33160">
        <w:trPr>
          <w:cantSplit/>
          <w:trHeight w:val="361"/>
          <w:jc w:val="center"/>
        </w:trPr>
        <w:tc>
          <w:tcPr>
            <w:tcW w:w="1727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8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否</w:t>
            </w: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E03C3A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03C3A" w:rsidRPr="00152B3F" w:rsidRDefault="00E03C3A" w:rsidP="00E03C3A">
      <w:pPr>
        <w:spacing w:line="300" w:lineRule="exact"/>
        <w:ind w:rightChars="-167" w:right="-351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注：1.每人可申报两个岗位；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2.本表经本人签字后，与其它材料一起压缩后发送至hr@cup.edu.cn；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3.请如实填写个人信息，凡提供虚假信息者，一经查实，取消应聘资格。</w:t>
      </w:r>
    </w:p>
    <w:p w:rsidR="00E03C3A" w:rsidRPr="00152B3F" w:rsidRDefault="00E03C3A" w:rsidP="00E03C3A">
      <w:pPr>
        <w:spacing w:line="300" w:lineRule="exact"/>
        <w:ind w:rightChars="-167" w:right="-351" w:firstLineChars="1200" w:firstLine="2880"/>
        <w:rPr>
          <w:rFonts w:ascii="宋体" w:eastAsia="宋体" w:hAnsi="宋体" w:cs="宋体"/>
          <w:sz w:val="24"/>
          <w:szCs w:val="24"/>
        </w:rPr>
      </w:pPr>
    </w:p>
    <w:p w:rsidR="00E03C3A" w:rsidRPr="00FA393C" w:rsidRDefault="00E03C3A" w:rsidP="00FA393C">
      <w:pPr>
        <w:spacing w:line="300" w:lineRule="exact"/>
        <w:ind w:rightChars="-167" w:right="-351"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FA393C">
        <w:rPr>
          <w:rFonts w:ascii="宋体" w:eastAsia="宋体" w:hAnsi="宋体" w:cs="宋体" w:hint="eastAsia"/>
          <w:b/>
          <w:sz w:val="24"/>
          <w:szCs w:val="24"/>
        </w:rPr>
        <w:t xml:space="preserve">本人签字：             </w:t>
      </w:r>
      <w:r w:rsidR="00FA393C" w:rsidRPr="00FA393C">
        <w:rPr>
          <w:rFonts w:ascii="宋体" w:eastAsia="宋体" w:hAnsi="宋体" w:cs="宋体"/>
          <w:b/>
          <w:sz w:val="24"/>
          <w:szCs w:val="24"/>
        </w:rPr>
        <w:t xml:space="preserve">               </w:t>
      </w:r>
      <w:r w:rsidRPr="00FA393C">
        <w:rPr>
          <w:rFonts w:ascii="宋体" w:eastAsia="宋体" w:hAnsi="宋体" w:cs="宋体" w:hint="eastAsia"/>
          <w:b/>
          <w:sz w:val="24"/>
          <w:szCs w:val="24"/>
        </w:rPr>
        <w:t xml:space="preserve"> 时间：     年    月    日</w:t>
      </w:r>
    </w:p>
    <w:p w:rsidR="00332B6F" w:rsidRPr="00E03C3A" w:rsidRDefault="00332B6F"/>
    <w:sectPr w:rsidR="00332B6F" w:rsidRPr="00E03C3A" w:rsidSect="00556801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D2" w:rsidRDefault="00D62BD2" w:rsidP="00E03C3A">
      <w:r>
        <w:separator/>
      </w:r>
    </w:p>
  </w:endnote>
  <w:endnote w:type="continuationSeparator" w:id="0">
    <w:p w:rsidR="00D62BD2" w:rsidRDefault="00D62BD2" w:rsidP="00E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D2" w:rsidRDefault="00D62BD2" w:rsidP="00E03C3A">
      <w:r>
        <w:separator/>
      </w:r>
    </w:p>
  </w:footnote>
  <w:footnote w:type="continuationSeparator" w:id="0">
    <w:p w:rsidR="00D62BD2" w:rsidRDefault="00D62BD2" w:rsidP="00E0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62"/>
    <w:rsid w:val="000F650F"/>
    <w:rsid w:val="00152B3F"/>
    <w:rsid w:val="001959C0"/>
    <w:rsid w:val="00332B6F"/>
    <w:rsid w:val="003B1D62"/>
    <w:rsid w:val="004F4200"/>
    <w:rsid w:val="00556801"/>
    <w:rsid w:val="009C0A40"/>
    <w:rsid w:val="009D2102"/>
    <w:rsid w:val="00A87BFF"/>
    <w:rsid w:val="00A97E0A"/>
    <w:rsid w:val="00D62BD2"/>
    <w:rsid w:val="00E03C3A"/>
    <w:rsid w:val="00EA6DC6"/>
    <w:rsid w:val="00F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2FC4A"/>
  <w15:chartTrackingRefBased/>
  <w15:docId w15:val="{568682AB-57C9-42BE-9315-4E01A4F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11</cp:revision>
  <dcterms:created xsi:type="dcterms:W3CDTF">2018-03-21T03:31:00Z</dcterms:created>
  <dcterms:modified xsi:type="dcterms:W3CDTF">2019-03-18T08:13:00Z</dcterms:modified>
</cp:coreProperties>
</file>