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3F590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教务系统管理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端毕业资格审查操作流程</w:t>
      </w:r>
    </w:p>
    <w:p w14:paraId="72EB15EE"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5274310" cy="2727960"/>
            <wp:effectExtent l="9525" t="9525" r="158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79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570CE1">
      <w:pPr>
        <w:rPr>
          <w:rFonts w:hint="eastAsia" w:ascii="仿宋" w:hAnsi="仿宋" w:eastAsia="仿宋" w:cs="仿宋"/>
          <w:sz w:val="28"/>
          <w:szCs w:val="28"/>
        </w:rPr>
      </w:pPr>
    </w:p>
    <w:p w14:paraId="05C6450B">
      <w:pPr>
        <w:rPr>
          <w:rFonts w:hint="eastAsia" w:ascii="仿宋" w:hAnsi="仿宋" w:eastAsia="仿宋" w:cs="仿宋"/>
          <w:sz w:val="28"/>
          <w:szCs w:val="28"/>
        </w:rPr>
      </w:pPr>
    </w:p>
    <w:p w14:paraId="4A02621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5274310" cy="4678045"/>
            <wp:effectExtent l="9525" t="9525" r="1587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80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8DCEF7">
      <w:pPr>
        <w:rPr>
          <w:rFonts w:hint="eastAsia" w:ascii="仿宋" w:hAnsi="仿宋" w:eastAsia="仿宋" w:cs="仿宋"/>
          <w:sz w:val="28"/>
          <w:szCs w:val="28"/>
        </w:rPr>
      </w:pPr>
    </w:p>
    <w:p w14:paraId="6310543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5274310" cy="4504690"/>
            <wp:effectExtent l="9525" t="9525" r="1587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046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431175">
      <w:pPr>
        <w:rPr>
          <w:rFonts w:hint="eastAsia" w:ascii="仿宋" w:hAnsi="仿宋" w:eastAsia="仿宋" w:cs="仿宋"/>
          <w:sz w:val="28"/>
          <w:szCs w:val="28"/>
        </w:rPr>
      </w:pPr>
    </w:p>
    <w:p w14:paraId="3388556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备注：系统有新成绩录入后，需按上述步骤进行更新，才能得到更新后的毕业审查结论。</w:t>
      </w:r>
    </w:p>
    <w:p w14:paraId="6FA1EDA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0F3AC5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完成审核后，点击“打印”，可下载当前审核结论；点击“自查表打印”，可下载学生端自查表信息。</w:t>
      </w:r>
    </w:p>
    <w:p w14:paraId="6B318C60">
      <w:pPr>
        <w:jc w:val="center"/>
      </w:pPr>
      <w:r>
        <w:drawing>
          <wp:inline distT="0" distB="0" distL="114300" distR="114300">
            <wp:extent cx="5038725" cy="2148205"/>
            <wp:effectExtent l="9525" t="9525" r="12065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1482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D72869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AFFCFC2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下载</w:t>
      </w:r>
      <w:r>
        <w:rPr>
          <w:rFonts w:hint="eastAsia" w:ascii="仿宋" w:hAnsi="仿宋" w:eastAsia="仿宋" w:cs="仿宋"/>
          <w:sz w:val="28"/>
          <w:szCs w:val="28"/>
        </w:rPr>
        <w:t>毕业资格自查结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果</w:t>
      </w:r>
      <w:r>
        <w:rPr>
          <w:rFonts w:hint="eastAsia" w:ascii="仿宋" w:hAnsi="仿宋" w:eastAsia="仿宋" w:cs="仿宋"/>
          <w:sz w:val="28"/>
          <w:szCs w:val="28"/>
        </w:rPr>
        <w:t>汇总表</w:t>
      </w:r>
    </w:p>
    <w:p w14:paraId="46118BC4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740410"/>
            <wp:effectExtent l="9525" t="9525" r="9525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04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AB"/>
    <w:rsid w:val="00345CAB"/>
    <w:rsid w:val="00AF1DCF"/>
    <w:rsid w:val="05170BB3"/>
    <w:rsid w:val="07C07C60"/>
    <w:rsid w:val="1A5920DB"/>
    <w:rsid w:val="41681DCB"/>
    <w:rsid w:val="4E11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</Words>
  <Characters>101</Characters>
  <Lines>1</Lines>
  <Paragraphs>1</Paragraphs>
  <TotalTime>0</TotalTime>
  <ScaleCrop>false</ScaleCrop>
  <LinksUpToDate>false</LinksUpToDate>
  <CharactersWithSpaces>101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2019-11-12T05:14:00Z</dcterms:created>
  <dc:creator>mx</dc:creator>
  <cp:lastModifiedBy>莫</cp:lastModifiedBy>
  <dcterms:modified xsi:type="dcterms:W3CDTF">2025-09-04T05:08:07Z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A6967AD33F1C4319B476BA2D7EEDCE62</vt:lpwstr>
  </property>
  <property fmtid="{D5CDD505-2E9C-101B-9397-08002B2CF9AE}" pid="4" name="KSOTemplateDocerSaveRecord">
    <vt:lpwstr>eyJoZGlkIjoiYzk4MTYzYzdkYTI1YjMwMDQ2MTBlOGE5OWM0NjdmYzYiLCJ1c2VySWQiOiIzODQ3MTQzNzkifQ==</vt:lpwstr>
  </property>
</Properties>
</file>