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33C9" w14:textId="77777777" w:rsidR="00011D84" w:rsidRDefault="00011D84">
      <w:pPr>
        <w:jc w:val="center"/>
        <w:rPr>
          <w:rFonts w:ascii="黑体" w:eastAsia="黑体"/>
          <w:sz w:val="32"/>
          <w:szCs w:val="32"/>
        </w:rPr>
      </w:pPr>
    </w:p>
    <w:p w14:paraId="4E9668EE" w14:textId="77777777" w:rsidR="00011D84" w:rsidRDefault="00011D84">
      <w:pPr>
        <w:jc w:val="center"/>
        <w:rPr>
          <w:rFonts w:ascii="黑体" w:eastAsia="黑体"/>
          <w:sz w:val="32"/>
          <w:szCs w:val="32"/>
        </w:rPr>
      </w:pPr>
    </w:p>
    <w:p w14:paraId="7B44542A" w14:textId="77777777" w:rsidR="00011D84" w:rsidRDefault="00011D84">
      <w:pPr>
        <w:jc w:val="center"/>
        <w:rPr>
          <w:rFonts w:ascii="黑体" w:eastAsia="黑体"/>
          <w:sz w:val="32"/>
          <w:szCs w:val="32"/>
        </w:rPr>
      </w:pPr>
    </w:p>
    <w:p w14:paraId="075DCA12" w14:textId="77777777" w:rsidR="00011D84" w:rsidRDefault="00011D84">
      <w:pPr>
        <w:jc w:val="center"/>
        <w:rPr>
          <w:rFonts w:ascii="黑体" w:eastAsia="黑体"/>
          <w:sz w:val="32"/>
          <w:szCs w:val="32"/>
        </w:rPr>
      </w:pPr>
    </w:p>
    <w:p w14:paraId="341DBCED" w14:textId="77777777" w:rsidR="00011D84" w:rsidRDefault="00011D84">
      <w:pPr>
        <w:jc w:val="center"/>
        <w:rPr>
          <w:rFonts w:ascii="黑体" w:eastAsia="黑体"/>
          <w:sz w:val="32"/>
          <w:szCs w:val="32"/>
        </w:rPr>
      </w:pPr>
    </w:p>
    <w:p w14:paraId="73E5A643" w14:textId="77777777" w:rsidR="00011D84" w:rsidRDefault="00011D84">
      <w:pPr>
        <w:jc w:val="center"/>
        <w:rPr>
          <w:rFonts w:ascii="黑体" w:eastAsia="黑体"/>
          <w:sz w:val="32"/>
          <w:szCs w:val="32"/>
        </w:rPr>
      </w:pPr>
    </w:p>
    <w:p w14:paraId="4C285432" w14:textId="77777777" w:rsidR="00011D84" w:rsidRDefault="00011D84">
      <w:pPr>
        <w:jc w:val="center"/>
        <w:rPr>
          <w:rFonts w:ascii="黑体" w:eastAsia="黑体"/>
          <w:sz w:val="24"/>
          <w:szCs w:val="28"/>
        </w:rPr>
      </w:pPr>
    </w:p>
    <w:p w14:paraId="4232E5BE" w14:textId="77777777" w:rsidR="00011D84" w:rsidRDefault="00011D84">
      <w:pPr>
        <w:rPr>
          <w:rFonts w:ascii="黑体" w:eastAsia="黑体"/>
          <w:sz w:val="24"/>
          <w:szCs w:val="28"/>
        </w:rPr>
      </w:pPr>
    </w:p>
    <w:p w14:paraId="35A49339" w14:textId="77777777" w:rsidR="00011D84" w:rsidRDefault="00804406">
      <w:pPr>
        <w:jc w:val="center"/>
        <w:rPr>
          <w:rFonts w:ascii="仿宋" w:eastAsia="仿宋" w:hAnsi="仿宋"/>
          <w:bCs/>
          <w:sz w:val="32"/>
          <w:szCs w:val="32"/>
        </w:rPr>
      </w:pPr>
      <w:r>
        <w:rPr>
          <w:rFonts w:ascii="仿宋" w:eastAsia="仿宋" w:hAnsi="仿宋" w:hint="eastAsia"/>
          <w:bCs/>
          <w:sz w:val="32"/>
          <w:szCs w:val="32"/>
        </w:rPr>
        <w:t>中石大克校区教〔</w:t>
      </w:r>
      <w:r>
        <w:rPr>
          <w:rFonts w:ascii="仿宋" w:eastAsia="仿宋" w:hAnsi="仿宋" w:hint="eastAsia"/>
          <w:bCs/>
          <w:sz w:val="32"/>
          <w:szCs w:val="32"/>
        </w:rPr>
        <w:t>20</w:t>
      </w:r>
      <w:r>
        <w:rPr>
          <w:rFonts w:ascii="仿宋" w:eastAsia="仿宋" w:hAnsi="仿宋"/>
          <w:bCs/>
          <w:sz w:val="32"/>
          <w:szCs w:val="32"/>
        </w:rPr>
        <w:t>23</w:t>
      </w:r>
      <w:r>
        <w:rPr>
          <w:rFonts w:ascii="仿宋" w:eastAsia="仿宋" w:hAnsi="仿宋" w:hint="eastAsia"/>
          <w:bCs/>
          <w:sz w:val="32"/>
          <w:szCs w:val="32"/>
        </w:rPr>
        <w:t>〕</w:t>
      </w:r>
      <w:r>
        <w:rPr>
          <w:rFonts w:ascii="仿宋" w:eastAsia="仿宋" w:hAnsi="仿宋"/>
          <w:bCs/>
          <w:sz w:val="32"/>
          <w:szCs w:val="32"/>
        </w:rPr>
        <w:t>6</w:t>
      </w:r>
      <w:r>
        <w:rPr>
          <w:rFonts w:ascii="仿宋" w:eastAsia="仿宋" w:hAnsi="仿宋" w:hint="eastAsia"/>
          <w:bCs/>
          <w:sz w:val="32"/>
          <w:szCs w:val="32"/>
        </w:rPr>
        <w:t>号</w:t>
      </w:r>
    </w:p>
    <w:p w14:paraId="05B0CC73" w14:textId="77777777" w:rsidR="00011D84" w:rsidRDefault="00011D84">
      <w:pPr>
        <w:jc w:val="center"/>
        <w:rPr>
          <w:rFonts w:ascii="黑体" w:eastAsia="黑体"/>
          <w:sz w:val="32"/>
          <w:szCs w:val="32"/>
        </w:rPr>
      </w:pPr>
    </w:p>
    <w:p w14:paraId="6AA009FA" w14:textId="77777777" w:rsidR="00011D84" w:rsidRPr="002C787A" w:rsidRDefault="00804406">
      <w:pPr>
        <w:jc w:val="center"/>
        <w:rPr>
          <w:rFonts w:ascii="方正小标宋_GBK" w:eastAsia="方正小标宋_GBK" w:hAnsi="宋体" w:hint="eastAsia"/>
          <w:bCs/>
          <w:sz w:val="36"/>
          <w:szCs w:val="36"/>
        </w:rPr>
      </w:pPr>
      <w:r w:rsidRPr="002C787A">
        <w:rPr>
          <w:rFonts w:ascii="方正小标宋_GBK" w:eastAsia="方正小标宋_GBK" w:hAnsi="宋体" w:hint="eastAsia"/>
          <w:bCs/>
          <w:sz w:val="36"/>
          <w:szCs w:val="36"/>
        </w:rPr>
        <w:t>关于印发</w:t>
      </w:r>
      <w:proofErr w:type="gramStart"/>
      <w:r w:rsidRPr="002C787A">
        <w:rPr>
          <w:rFonts w:ascii="方正小标宋_GBK" w:eastAsia="方正小标宋_GBK" w:hAnsi="宋体" w:hint="eastAsia"/>
          <w:bCs/>
          <w:sz w:val="36"/>
          <w:szCs w:val="36"/>
        </w:rPr>
        <w:t>《</w:t>
      </w:r>
      <w:proofErr w:type="gramEnd"/>
      <w:r w:rsidRPr="002C787A">
        <w:rPr>
          <w:rFonts w:ascii="方正小标宋_GBK" w:eastAsia="方正小标宋_GBK" w:hAnsi="宋体" w:hint="eastAsia"/>
          <w:bCs/>
          <w:sz w:val="36"/>
          <w:szCs w:val="36"/>
        </w:rPr>
        <w:t>中国石油大学（北京）克拉玛依校区</w:t>
      </w:r>
    </w:p>
    <w:p w14:paraId="18ABB07D" w14:textId="77777777" w:rsidR="00011D84" w:rsidRPr="002C787A" w:rsidRDefault="00804406">
      <w:pPr>
        <w:jc w:val="center"/>
        <w:rPr>
          <w:rFonts w:ascii="方正小标宋_GBK" w:eastAsia="方正小标宋_GBK" w:hAnsi="宋体" w:hint="eastAsia"/>
          <w:bCs/>
          <w:sz w:val="36"/>
          <w:szCs w:val="36"/>
        </w:rPr>
      </w:pPr>
      <w:r w:rsidRPr="002C787A">
        <w:rPr>
          <w:rFonts w:ascii="方正小标宋_GBK" w:eastAsia="方正小标宋_GBK" w:hAnsi="宋体" w:hint="eastAsia"/>
          <w:bCs/>
          <w:sz w:val="36"/>
          <w:szCs w:val="36"/>
        </w:rPr>
        <w:t>推荐优秀应届本科毕业生免试攻读研究生工作</w:t>
      </w:r>
    </w:p>
    <w:p w14:paraId="0D9E57C5" w14:textId="77777777" w:rsidR="00011D84" w:rsidRPr="002C787A" w:rsidRDefault="00804406">
      <w:pPr>
        <w:jc w:val="center"/>
        <w:rPr>
          <w:rFonts w:ascii="方正小标宋_GBK" w:eastAsia="方正小标宋_GBK" w:hAnsi="宋体" w:hint="eastAsia"/>
          <w:bCs/>
          <w:sz w:val="36"/>
          <w:szCs w:val="36"/>
        </w:rPr>
      </w:pPr>
      <w:r w:rsidRPr="002C787A">
        <w:rPr>
          <w:rFonts w:ascii="方正小标宋_GBK" w:eastAsia="方正小标宋_GBK" w:hAnsi="宋体" w:hint="eastAsia"/>
          <w:bCs/>
          <w:sz w:val="36"/>
          <w:szCs w:val="36"/>
        </w:rPr>
        <w:t>管理办法（修订）</w:t>
      </w:r>
      <w:proofErr w:type="gramStart"/>
      <w:r w:rsidRPr="002C787A">
        <w:rPr>
          <w:rFonts w:ascii="方正小标宋_GBK" w:eastAsia="方正小标宋_GBK" w:hAnsi="宋体" w:hint="eastAsia"/>
          <w:bCs/>
          <w:sz w:val="36"/>
          <w:szCs w:val="36"/>
        </w:rPr>
        <w:t>》</w:t>
      </w:r>
      <w:proofErr w:type="gramEnd"/>
      <w:r w:rsidRPr="002C787A">
        <w:rPr>
          <w:rFonts w:ascii="方正小标宋_GBK" w:eastAsia="方正小标宋_GBK" w:hAnsi="宋体" w:hint="eastAsia"/>
          <w:bCs/>
          <w:sz w:val="36"/>
          <w:szCs w:val="36"/>
        </w:rPr>
        <w:t>的通知</w:t>
      </w:r>
    </w:p>
    <w:p w14:paraId="0E99E86D" w14:textId="77777777" w:rsidR="00011D84" w:rsidRDefault="00011D84">
      <w:pPr>
        <w:jc w:val="center"/>
        <w:rPr>
          <w:rFonts w:ascii="宋体" w:hAnsi="宋体"/>
          <w:bCs/>
          <w:sz w:val="44"/>
          <w:szCs w:val="44"/>
        </w:rPr>
      </w:pPr>
    </w:p>
    <w:p w14:paraId="4176587E" w14:textId="77777777" w:rsidR="00011D84" w:rsidRDefault="00804406">
      <w:pPr>
        <w:jc w:val="left"/>
        <w:rPr>
          <w:rFonts w:ascii="仿宋" w:eastAsia="仿宋" w:hAnsi="仿宋"/>
          <w:bCs/>
          <w:sz w:val="32"/>
          <w:szCs w:val="32"/>
        </w:rPr>
      </w:pPr>
      <w:r>
        <w:rPr>
          <w:rFonts w:ascii="仿宋" w:eastAsia="仿宋" w:hAnsi="仿宋" w:hint="eastAsia"/>
          <w:bCs/>
          <w:sz w:val="32"/>
          <w:szCs w:val="32"/>
        </w:rPr>
        <w:t>校区各部门、单位：</w:t>
      </w:r>
    </w:p>
    <w:p w14:paraId="742DAAC5" w14:textId="77777777" w:rsidR="00011D84" w:rsidRDefault="00804406">
      <w:pPr>
        <w:ind w:firstLineChars="200" w:firstLine="640"/>
        <w:rPr>
          <w:rFonts w:ascii="仿宋" w:eastAsia="仿宋" w:hAnsi="仿宋"/>
          <w:bCs/>
          <w:sz w:val="32"/>
          <w:szCs w:val="32"/>
        </w:rPr>
      </w:pPr>
      <w:r>
        <w:rPr>
          <w:rFonts w:ascii="仿宋" w:eastAsia="仿宋" w:hAnsi="仿宋" w:hint="eastAsia"/>
          <w:bCs/>
          <w:sz w:val="32"/>
          <w:szCs w:val="32"/>
        </w:rPr>
        <w:t>经校区</w:t>
      </w:r>
      <w:r>
        <w:rPr>
          <w:rFonts w:ascii="仿宋" w:eastAsia="仿宋" w:hAnsi="仿宋" w:hint="eastAsia"/>
          <w:bCs/>
          <w:sz w:val="32"/>
          <w:szCs w:val="32"/>
        </w:rPr>
        <w:t>20</w:t>
      </w:r>
      <w:r>
        <w:rPr>
          <w:rFonts w:ascii="仿宋" w:eastAsia="仿宋" w:hAnsi="仿宋"/>
          <w:bCs/>
          <w:sz w:val="32"/>
          <w:szCs w:val="32"/>
        </w:rPr>
        <w:t>23</w:t>
      </w:r>
      <w:r>
        <w:rPr>
          <w:rFonts w:ascii="仿宋" w:eastAsia="仿宋" w:hAnsi="仿宋" w:hint="eastAsia"/>
          <w:bCs/>
          <w:sz w:val="32"/>
          <w:szCs w:val="32"/>
        </w:rPr>
        <w:t>年第</w:t>
      </w:r>
      <w:r>
        <w:rPr>
          <w:rFonts w:ascii="仿宋" w:eastAsia="仿宋" w:hAnsi="仿宋"/>
          <w:bCs/>
          <w:sz w:val="32"/>
          <w:szCs w:val="32"/>
        </w:rPr>
        <w:t>6</w:t>
      </w:r>
      <w:r>
        <w:rPr>
          <w:rFonts w:ascii="仿宋" w:eastAsia="仿宋" w:hAnsi="仿宋" w:hint="eastAsia"/>
          <w:bCs/>
          <w:sz w:val="32"/>
          <w:szCs w:val="32"/>
        </w:rPr>
        <w:t>次校长办公会审议通过，现将《中国石油大学（北京）克拉玛依校区推荐优秀应届本科毕业生免试攻读研究生工作管理办法（修订）》印发给你们，请遵照执行。</w:t>
      </w:r>
    </w:p>
    <w:p w14:paraId="16FD2EF8" w14:textId="77777777" w:rsidR="00011D84" w:rsidRDefault="00011D84">
      <w:pPr>
        <w:jc w:val="left"/>
        <w:rPr>
          <w:rFonts w:ascii="仿宋" w:eastAsia="仿宋" w:hAnsi="仿宋"/>
          <w:bCs/>
          <w:sz w:val="32"/>
          <w:szCs w:val="32"/>
        </w:rPr>
      </w:pPr>
    </w:p>
    <w:p w14:paraId="09FFAD0C" w14:textId="77777777" w:rsidR="00011D84" w:rsidRDefault="00804406">
      <w:pPr>
        <w:wordWrap w:val="0"/>
        <w:ind w:firstLineChars="900" w:firstLine="2880"/>
        <w:jc w:val="right"/>
        <w:rPr>
          <w:rFonts w:ascii="仿宋" w:eastAsia="仿宋" w:hAnsi="仿宋"/>
          <w:bCs/>
          <w:sz w:val="32"/>
          <w:szCs w:val="32"/>
        </w:rPr>
      </w:pPr>
      <w:r>
        <w:rPr>
          <w:rFonts w:ascii="仿宋" w:eastAsia="仿宋" w:hAnsi="仿宋" w:hint="eastAsia"/>
          <w:bCs/>
          <w:sz w:val="32"/>
          <w:szCs w:val="32"/>
        </w:rPr>
        <w:t>中国石油大学（北京）克拉玛依校区</w:t>
      </w:r>
    </w:p>
    <w:p w14:paraId="309E6DBE" w14:textId="77777777" w:rsidR="00011D84" w:rsidRDefault="00804406">
      <w:pPr>
        <w:ind w:firstLineChars="1500" w:firstLine="4800"/>
        <w:jc w:val="left"/>
        <w:rPr>
          <w:rFonts w:ascii="仿宋" w:eastAsia="仿宋" w:hAnsi="仿宋"/>
          <w:bCs/>
          <w:sz w:val="32"/>
          <w:szCs w:val="32"/>
        </w:rPr>
      </w:pPr>
      <w:r>
        <w:rPr>
          <w:rFonts w:ascii="仿宋" w:eastAsia="仿宋" w:hAnsi="仿宋" w:hint="eastAsia"/>
          <w:bCs/>
          <w:sz w:val="32"/>
          <w:szCs w:val="32"/>
        </w:rPr>
        <w:t>20</w:t>
      </w:r>
      <w:r>
        <w:rPr>
          <w:rFonts w:ascii="仿宋" w:eastAsia="仿宋" w:hAnsi="仿宋"/>
          <w:bCs/>
          <w:sz w:val="32"/>
          <w:szCs w:val="32"/>
        </w:rPr>
        <w:t>23</w:t>
      </w:r>
      <w:r>
        <w:rPr>
          <w:rFonts w:ascii="仿宋" w:eastAsia="仿宋" w:hAnsi="仿宋" w:hint="eastAsia"/>
          <w:bCs/>
          <w:sz w:val="32"/>
          <w:szCs w:val="32"/>
        </w:rPr>
        <w:t>年</w:t>
      </w:r>
      <w:r>
        <w:rPr>
          <w:rFonts w:ascii="仿宋" w:eastAsia="仿宋" w:hAnsi="仿宋"/>
          <w:bCs/>
          <w:sz w:val="32"/>
          <w:szCs w:val="32"/>
        </w:rPr>
        <w:t>3</w:t>
      </w:r>
      <w:r>
        <w:rPr>
          <w:rFonts w:ascii="仿宋" w:eastAsia="仿宋" w:hAnsi="仿宋" w:hint="eastAsia"/>
          <w:bCs/>
          <w:sz w:val="32"/>
          <w:szCs w:val="32"/>
        </w:rPr>
        <w:t>月</w:t>
      </w:r>
      <w:r>
        <w:rPr>
          <w:rFonts w:ascii="仿宋" w:eastAsia="仿宋" w:hAnsi="仿宋"/>
          <w:bCs/>
          <w:sz w:val="32"/>
          <w:szCs w:val="32"/>
        </w:rPr>
        <w:t>27</w:t>
      </w:r>
      <w:r>
        <w:rPr>
          <w:rFonts w:ascii="仿宋" w:eastAsia="仿宋" w:hAnsi="仿宋" w:hint="eastAsia"/>
          <w:bCs/>
          <w:sz w:val="32"/>
          <w:szCs w:val="32"/>
        </w:rPr>
        <w:t>日</w:t>
      </w:r>
    </w:p>
    <w:p w14:paraId="48E4D755" w14:textId="77777777" w:rsidR="00011D84" w:rsidRPr="002C787A" w:rsidRDefault="00804406">
      <w:pPr>
        <w:pStyle w:val="a8"/>
        <w:spacing w:line="560" w:lineRule="exact"/>
        <w:jc w:val="center"/>
        <w:rPr>
          <w:rFonts w:ascii="方正小标宋_GBK" w:eastAsia="方正小标宋_GBK" w:hint="eastAsia"/>
          <w:sz w:val="36"/>
          <w:szCs w:val="22"/>
        </w:rPr>
      </w:pPr>
      <w:r>
        <w:rPr>
          <w:rFonts w:ascii="仿宋" w:eastAsia="仿宋" w:hAnsi="仿宋"/>
          <w:bCs/>
          <w:sz w:val="32"/>
          <w:szCs w:val="32"/>
        </w:rPr>
        <w:br w:type="page"/>
      </w:r>
      <w:r w:rsidRPr="002C787A">
        <w:rPr>
          <w:rFonts w:ascii="方正小标宋_GBK" w:eastAsia="方正小标宋_GBK" w:hint="eastAsia"/>
          <w:sz w:val="36"/>
          <w:szCs w:val="22"/>
        </w:rPr>
        <w:lastRenderedPageBreak/>
        <w:t>中国石油大学（北京）克拉玛依校区</w:t>
      </w:r>
    </w:p>
    <w:p w14:paraId="0E25B265" w14:textId="77777777" w:rsidR="00011D84" w:rsidRPr="002C787A" w:rsidRDefault="00804406">
      <w:pPr>
        <w:pStyle w:val="a8"/>
        <w:spacing w:line="560" w:lineRule="exact"/>
        <w:jc w:val="center"/>
        <w:rPr>
          <w:rFonts w:ascii="方正小标宋_GBK" w:eastAsia="方正小标宋_GBK" w:hint="eastAsia"/>
          <w:sz w:val="36"/>
          <w:szCs w:val="22"/>
        </w:rPr>
      </w:pPr>
      <w:r w:rsidRPr="002C787A">
        <w:rPr>
          <w:rFonts w:ascii="方正小标宋_GBK" w:eastAsia="方正小标宋_GBK" w:hint="eastAsia"/>
          <w:sz w:val="36"/>
          <w:szCs w:val="22"/>
        </w:rPr>
        <w:t>推荐优秀应届本科毕业生免试攻读研究生工作</w:t>
      </w:r>
    </w:p>
    <w:p w14:paraId="5739905A" w14:textId="77777777" w:rsidR="00011D84" w:rsidRPr="002C787A" w:rsidRDefault="00804406">
      <w:pPr>
        <w:pStyle w:val="a8"/>
        <w:spacing w:line="560" w:lineRule="exact"/>
        <w:jc w:val="center"/>
        <w:rPr>
          <w:rFonts w:ascii="方正小标宋_GBK" w:eastAsia="方正小标宋_GBK" w:hint="eastAsia"/>
          <w:sz w:val="36"/>
          <w:szCs w:val="22"/>
        </w:rPr>
      </w:pPr>
      <w:r w:rsidRPr="002C787A">
        <w:rPr>
          <w:rFonts w:ascii="方正小标宋_GBK" w:eastAsia="方正小标宋_GBK" w:hint="eastAsia"/>
          <w:sz w:val="36"/>
          <w:szCs w:val="22"/>
        </w:rPr>
        <w:t>管理办法（修订）</w:t>
      </w:r>
    </w:p>
    <w:p w14:paraId="5663A75C" w14:textId="77777777" w:rsidR="00011D84" w:rsidRDefault="00011D84">
      <w:pPr>
        <w:overflowPunct w:val="0"/>
        <w:topLinePunct/>
        <w:adjustRightInd w:val="0"/>
        <w:spacing w:line="560" w:lineRule="exact"/>
        <w:jc w:val="center"/>
        <w:textAlignment w:val="top"/>
        <w:rPr>
          <w:rFonts w:ascii="仿宋" w:eastAsia="仿宋" w:hAnsi="仿宋"/>
          <w:bCs/>
          <w:sz w:val="32"/>
          <w:szCs w:val="32"/>
        </w:rPr>
      </w:pPr>
    </w:p>
    <w:p w14:paraId="48184605" w14:textId="77777777" w:rsidR="00011D84" w:rsidRDefault="00804406">
      <w:pPr>
        <w:pStyle w:val="Style11"/>
        <w:spacing w:line="560" w:lineRule="exact"/>
        <w:ind w:firstLineChars="0" w:firstLine="0"/>
        <w:jc w:val="center"/>
        <w:rPr>
          <w:rFonts w:ascii="黑体" w:eastAsia="黑体" w:hAnsi="黑体"/>
          <w:sz w:val="32"/>
          <w:szCs w:val="32"/>
        </w:rPr>
      </w:pPr>
      <w:r>
        <w:rPr>
          <w:rFonts w:ascii="黑体" w:eastAsia="黑体" w:hAnsi="黑体" w:hint="eastAsia"/>
          <w:sz w:val="32"/>
          <w:szCs w:val="32"/>
        </w:rPr>
        <w:t>第一章</w:t>
      </w:r>
      <w:r>
        <w:rPr>
          <w:rFonts w:ascii="黑体" w:eastAsia="黑体" w:hAnsi="黑体" w:hint="eastAsia"/>
          <w:sz w:val="32"/>
          <w:szCs w:val="32"/>
        </w:rPr>
        <w:t xml:space="preserve"> </w:t>
      </w:r>
      <w:r>
        <w:rPr>
          <w:rFonts w:ascii="黑体" w:eastAsia="黑体" w:hAnsi="黑体" w:hint="eastAsia"/>
          <w:sz w:val="32"/>
          <w:szCs w:val="32"/>
        </w:rPr>
        <w:t>总则</w:t>
      </w:r>
    </w:p>
    <w:p w14:paraId="6643003C"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第一条</w:t>
      </w:r>
      <w:r>
        <w:rPr>
          <w:rFonts w:ascii="仿宋" w:eastAsia="仿宋" w:hAnsi="仿宋" w:hint="eastAsia"/>
          <w:sz w:val="32"/>
          <w:szCs w:val="32"/>
        </w:rPr>
        <w:t xml:space="preserve"> </w:t>
      </w:r>
      <w:r>
        <w:rPr>
          <w:rFonts w:ascii="仿宋" w:eastAsia="仿宋" w:hAnsi="仿宋" w:hint="eastAsia"/>
          <w:sz w:val="32"/>
          <w:szCs w:val="32"/>
        </w:rPr>
        <w:t>为进一步规范校区推荐优秀应届本科毕业生免试攻读研究生（以下简称“推免生”）工作，落实立德树人根本任务，加强拔尖创新人才选拔，激励在校本科生勤奋学习、积极创新、全面发展，根据</w:t>
      </w:r>
      <w:bookmarkStart w:id="0" w:name="_Hlk97047486"/>
      <w:r>
        <w:rPr>
          <w:rFonts w:ascii="仿宋" w:eastAsia="仿宋" w:hAnsi="仿宋" w:hint="eastAsia"/>
          <w:sz w:val="32"/>
          <w:szCs w:val="32"/>
        </w:rPr>
        <w:t>《教育部办公厅关于进一步规范和加强推荐优秀应届本科毕业生免试攻读研究生工作的通知》（教学厅〔</w:t>
      </w:r>
      <w:r>
        <w:rPr>
          <w:rFonts w:ascii="仿宋" w:eastAsia="仿宋" w:hAnsi="仿宋" w:hint="eastAsia"/>
          <w:sz w:val="32"/>
          <w:szCs w:val="32"/>
        </w:rPr>
        <w:t>2020</w:t>
      </w:r>
      <w:r>
        <w:rPr>
          <w:rFonts w:ascii="仿宋" w:eastAsia="仿宋" w:hAnsi="仿宋" w:hint="eastAsia"/>
          <w:sz w:val="32"/>
          <w:szCs w:val="32"/>
        </w:rPr>
        <w:t>〕</w:t>
      </w:r>
      <w:r>
        <w:rPr>
          <w:rFonts w:ascii="仿宋" w:eastAsia="仿宋" w:hAnsi="仿宋" w:hint="eastAsia"/>
          <w:sz w:val="32"/>
          <w:szCs w:val="32"/>
        </w:rPr>
        <w:t>12</w:t>
      </w:r>
      <w:r>
        <w:rPr>
          <w:rFonts w:ascii="仿宋" w:eastAsia="仿宋" w:hAnsi="仿宋" w:hint="eastAsia"/>
          <w:sz w:val="32"/>
          <w:szCs w:val="32"/>
        </w:rPr>
        <w:t>号）等文件精神</w:t>
      </w:r>
      <w:bookmarkEnd w:id="0"/>
      <w:r>
        <w:rPr>
          <w:rFonts w:ascii="仿宋" w:eastAsia="仿宋" w:hAnsi="仿宋" w:hint="eastAsia"/>
          <w:sz w:val="32"/>
          <w:szCs w:val="32"/>
        </w:rPr>
        <w:t>，结合中国石油大学（北京）克拉玛依校区（以下简称“校区”）实际情况，制定本办法。</w:t>
      </w:r>
    </w:p>
    <w:p w14:paraId="336CF682"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第二条</w:t>
      </w:r>
      <w:r>
        <w:rPr>
          <w:rFonts w:ascii="仿宋" w:eastAsia="仿宋" w:hAnsi="仿宋" w:hint="eastAsia"/>
          <w:sz w:val="32"/>
          <w:szCs w:val="32"/>
        </w:rPr>
        <w:t xml:space="preserve"> </w:t>
      </w:r>
      <w:r>
        <w:rPr>
          <w:rFonts w:ascii="仿宋" w:eastAsia="仿宋" w:hAnsi="仿宋" w:hint="eastAsia"/>
          <w:sz w:val="32"/>
          <w:szCs w:val="32"/>
        </w:rPr>
        <w:t>推荐优秀应届本科毕业生免试攻读研究生工作（以下简称“推免工作”）坚持公开、公平、公正的原则，校区和各学院制定科学、规范、明确的推荐标准及公开透明的操作程序。</w:t>
      </w:r>
    </w:p>
    <w:p w14:paraId="7639A49A"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第三条</w:t>
      </w:r>
      <w:r>
        <w:rPr>
          <w:rFonts w:ascii="仿宋" w:eastAsia="仿宋" w:hAnsi="仿宋" w:hint="eastAsia"/>
          <w:sz w:val="32"/>
          <w:szCs w:val="32"/>
        </w:rPr>
        <w:t xml:space="preserve"> </w:t>
      </w:r>
      <w:proofErr w:type="gramStart"/>
      <w:r>
        <w:rPr>
          <w:rFonts w:ascii="仿宋" w:eastAsia="仿宋" w:hAnsi="仿宋" w:hint="eastAsia"/>
          <w:sz w:val="32"/>
          <w:szCs w:val="32"/>
        </w:rPr>
        <w:t>推免工作</w:t>
      </w:r>
      <w:proofErr w:type="gramEnd"/>
      <w:r>
        <w:rPr>
          <w:rFonts w:ascii="仿宋" w:eastAsia="仿宋" w:hAnsi="仿宋" w:hint="eastAsia"/>
          <w:sz w:val="32"/>
          <w:szCs w:val="32"/>
        </w:rPr>
        <w:t>坚持德智体美劳全面衡量，以德为先，把学生思想品德考核作为推免生遴选的重要内容。注重对学生政治态度、思想表现、道德品质、科学精神、诚实守信、遵纪守法等方面的考查，思想品德考核不合格者不予推荐。</w:t>
      </w:r>
    </w:p>
    <w:p w14:paraId="1C6C9DCF"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第四条</w:t>
      </w:r>
      <w:r>
        <w:rPr>
          <w:rFonts w:ascii="仿宋" w:eastAsia="仿宋" w:hAnsi="仿宋" w:hint="eastAsia"/>
          <w:sz w:val="32"/>
          <w:szCs w:val="32"/>
        </w:rPr>
        <w:t xml:space="preserve"> </w:t>
      </w:r>
      <w:r>
        <w:rPr>
          <w:rFonts w:ascii="仿宋" w:eastAsia="仿宋" w:hAnsi="仿宋" w:hint="eastAsia"/>
          <w:sz w:val="32"/>
          <w:szCs w:val="32"/>
        </w:rPr>
        <w:t>成立由校区领导、相关职能部门负责人组成的</w:t>
      </w:r>
      <w:proofErr w:type="gramStart"/>
      <w:r>
        <w:rPr>
          <w:rFonts w:ascii="仿宋" w:eastAsia="仿宋" w:hAnsi="仿宋" w:hint="eastAsia"/>
          <w:sz w:val="32"/>
          <w:szCs w:val="32"/>
        </w:rPr>
        <w:t>校区推免</w:t>
      </w:r>
      <w:r>
        <w:rPr>
          <w:rFonts w:ascii="仿宋" w:eastAsia="仿宋" w:hAnsi="仿宋" w:hint="eastAsia"/>
          <w:sz w:val="32"/>
          <w:szCs w:val="32"/>
        </w:rPr>
        <w:t>工作</w:t>
      </w:r>
      <w:proofErr w:type="gramEnd"/>
      <w:r>
        <w:rPr>
          <w:rFonts w:ascii="仿宋" w:eastAsia="仿宋" w:hAnsi="仿宋" w:hint="eastAsia"/>
          <w:sz w:val="32"/>
          <w:szCs w:val="32"/>
        </w:rPr>
        <w:t>领导小组，总体负责</w:t>
      </w:r>
      <w:proofErr w:type="gramStart"/>
      <w:r>
        <w:rPr>
          <w:rFonts w:ascii="仿宋" w:eastAsia="仿宋" w:hAnsi="仿宋" w:hint="eastAsia"/>
          <w:sz w:val="32"/>
          <w:szCs w:val="32"/>
        </w:rPr>
        <w:t>校区推免工作</w:t>
      </w:r>
      <w:proofErr w:type="gramEnd"/>
      <w:r>
        <w:rPr>
          <w:rFonts w:ascii="仿宋" w:eastAsia="仿宋" w:hAnsi="仿宋" w:hint="eastAsia"/>
          <w:sz w:val="32"/>
          <w:szCs w:val="32"/>
        </w:rPr>
        <w:t>；成立由相关职能部门负责人和工作人员组成的</w:t>
      </w:r>
      <w:proofErr w:type="gramStart"/>
      <w:r>
        <w:rPr>
          <w:rFonts w:ascii="仿宋" w:eastAsia="仿宋" w:hAnsi="仿宋" w:hint="eastAsia"/>
          <w:sz w:val="32"/>
          <w:szCs w:val="32"/>
        </w:rPr>
        <w:t>校区推免工作</w:t>
      </w:r>
      <w:proofErr w:type="gramEnd"/>
      <w:r>
        <w:rPr>
          <w:rFonts w:ascii="仿宋" w:eastAsia="仿宋" w:hAnsi="仿宋" w:hint="eastAsia"/>
          <w:sz w:val="32"/>
          <w:szCs w:val="32"/>
        </w:rPr>
        <w:t>申诉小</w:t>
      </w:r>
      <w:r>
        <w:rPr>
          <w:rFonts w:ascii="仿宋" w:eastAsia="仿宋" w:hAnsi="仿宋" w:hint="eastAsia"/>
          <w:sz w:val="32"/>
          <w:szCs w:val="32"/>
        </w:rPr>
        <w:lastRenderedPageBreak/>
        <w:t>组，负责接受和</w:t>
      </w:r>
      <w:proofErr w:type="gramStart"/>
      <w:r>
        <w:rPr>
          <w:rFonts w:ascii="仿宋" w:eastAsia="仿宋" w:hAnsi="仿宋" w:hint="eastAsia"/>
          <w:sz w:val="32"/>
          <w:szCs w:val="32"/>
        </w:rPr>
        <w:t>处理推免工作</w:t>
      </w:r>
      <w:proofErr w:type="gramEnd"/>
      <w:r>
        <w:rPr>
          <w:rFonts w:ascii="仿宋" w:eastAsia="仿宋" w:hAnsi="仿宋" w:hint="eastAsia"/>
          <w:sz w:val="32"/>
          <w:szCs w:val="32"/>
        </w:rPr>
        <w:t>中的申诉问题。各学院成立由学院领导、专业负责人和相关工作人员组成</w:t>
      </w:r>
      <w:proofErr w:type="gramStart"/>
      <w:r>
        <w:rPr>
          <w:rFonts w:ascii="仿宋" w:eastAsia="仿宋" w:hAnsi="仿宋" w:hint="eastAsia"/>
          <w:sz w:val="32"/>
          <w:szCs w:val="32"/>
        </w:rPr>
        <w:t>的推免工作</w:t>
      </w:r>
      <w:proofErr w:type="gramEnd"/>
      <w:r>
        <w:rPr>
          <w:rFonts w:ascii="仿宋" w:eastAsia="仿宋" w:hAnsi="仿宋" w:hint="eastAsia"/>
          <w:sz w:val="32"/>
          <w:szCs w:val="32"/>
        </w:rPr>
        <w:t>小组，具体实施本学院推免生遴选工作。</w:t>
      </w:r>
    </w:p>
    <w:p w14:paraId="0DEEDD67" w14:textId="77777777" w:rsidR="00011D84" w:rsidRDefault="00804406">
      <w:pPr>
        <w:pStyle w:val="Style11"/>
        <w:spacing w:line="560" w:lineRule="exact"/>
        <w:ind w:firstLineChars="0" w:firstLine="0"/>
        <w:jc w:val="center"/>
        <w:rPr>
          <w:rFonts w:ascii="黑体" w:eastAsia="黑体" w:hAnsi="黑体"/>
          <w:sz w:val="32"/>
          <w:szCs w:val="32"/>
        </w:rPr>
      </w:pPr>
      <w:r>
        <w:rPr>
          <w:rFonts w:ascii="黑体" w:eastAsia="黑体" w:hAnsi="黑体" w:hint="eastAsia"/>
          <w:sz w:val="32"/>
          <w:szCs w:val="32"/>
        </w:rPr>
        <w:t>第二章</w:t>
      </w:r>
      <w:r>
        <w:rPr>
          <w:rFonts w:ascii="黑体" w:eastAsia="黑体" w:hAnsi="黑体" w:hint="eastAsia"/>
          <w:sz w:val="32"/>
          <w:szCs w:val="32"/>
        </w:rPr>
        <w:t xml:space="preserve"> </w:t>
      </w:r>
      <w:r>
        <w:rPr>
          <w:rFonts w:ascii="黑体" w:eastAsia="黑体" w:hAnsi="黑体" w:hint="eastAsia"/>
          <w:sz w:val="32"/>
          <w:szCs w:val="32"/>
        </w:rPr>
        <w:t>推荐条件</w:t>
      </w:r>
    </w:p>
    <w:p w14:paraId="1FB06BAC"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第五条</w:t>
      </w:r>
      <w:r>
        <w:rPr>
          <w:rFonts w:ascii="仿宋" w:eastAsia="仿宋" w:hAnsi="仿宋" w:hint="eastAsia"/>
          <w:sz w:val="32"/>
          <w:szCs w:val="32"/>
        </w:rPr>
        <w:t xml:space="preserve"> </w:t>
      </w:r>
      <w:r>
        <w:rPr>
          <w:rFonts w:ascii="仿宋" w:eastAsia="仿宋" w:hAnsi="仿宋" w:hint="eastAsia"/>
          <w:sz w:val="32"/>
          <w:szCs w:val="32"/>
        </w:rPr>
        <w:t>基本条件</w:t>
      </w:r>
    </w:p>
    <w:p w14:paraId="4E1F6240"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（一）拥护中国共产党的领导，具有坚定正确的政治方向，遵纪守法，积极向上。品行表现良好，无任何违法违纪处分记录。</w:t>
      </w:r>
    </w:p>
    <w:p w14:paraId="25091701"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（二）勤奋学习，刻苦钻研，学术研究兴趣浓厚，有较强的创新意识、创新能力和科研潜质。</w:t>
      </w:r>
    </w:p>
    <w:p w14:paraId="68C44E76"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（三）身体健康，符合研究生入学体格检查标准。</w:t>
      </w:r>
    </w:p>
    <w:p w14:paraId="4E03018C"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w:t>
      </w:r>
      <w:r>
        <w:rPr>
          <w:rFonts w:ascii="仿宋" w:eastAsia="仿宋" w:hAnsi="仿宋" w:hint="eastAsia"/>
          <w:b/>
          <w:sz w:val="32"/>
          <w:szCs w:val="32"/>
        </w:rPr>
        <w:t>六条</w:t>
      </w:r>
      <w:r>
        <w:rPr>
          <w:rFonts w:ascii="仿宋" w:eastAsia="仿宋" w:hAnsi="仿宋" w:hint="eastAsia"/>
          <w:sz w:val="32"/>
          <w:szCs w:val="32"/>
        </w:rPr>
        <w:t xml:space="preserve"> </w:t>
      </w:r>
      <w:r>
        <w:rPr>
          <w:rFonts w:ascii="仿宋" w:eastAsia="仿宋" w:hAnsi="仿宋" w:hint="eastAsia"/>
          <w:sz w:val="32"/>
          <w:szCs w:val="32"/>
        </w:rPr>
        <w:t>学业要求</w:t>
      </w:r>
    </w:p>
    <w:p w14:paraId="645F3B4A" w14:textId="77777777" w:rsidR="00011D84" w:rsidRDefault="00804406">
      <w:pPr>
        <w:spacing w:line="560" w:lineRule="exact"/>
        <w:ind w:firstLineChars="200" w:firstLine="640"/>
        <w:rPr>
          <w:rFonts w:ascii="仿宋" w:eastAsia="仿宋" w:hAnsi="仿宋"/>
          <w:sz w:val="32"/>
          <w:szCs w:val="32"/>
        </w:rPr>
      </w:pPr>
      <w:bookmarkStart w:id="1" w:name="_Hlk97109963"/>
      <w:r>
        <w:rPr>
          <w:rFonts w:ascii="仿宋" w:eastAsia="仿宋" w:hAnsi="仿宋" w:hint="eastAsia"/>
          <w:sz w:val="32"/>
          <w:szCs w:val="32"/>
        </w:rPr>
        <w:t>（一）修完前三学年专业培养方案中规定的必修课程，且必修课程总优良率达到</w:t>
      </w:r>
      <w:r>
        <w:rPr>
          <w:rFonts w:ascii="仿宋" w:eastAsia="仿宋" w:hAnsi="仿宋" w:hint="eastAsia"/>
          <w:sz w:val="32"/>
          <w:szCs w:val="32"/>
        </w:rPr>
        <w:t>50%</w:t>
      </w:r>
      <w:r>
        <w:rPr>
          <w:rFonts w:ascii="仿宋" w:eastAsia="仿宋" w:hAnsi="仿宋" w:hint="eastAsia"/>
          <w:sz w:val="32"/>
          <w:szCs w:val="32"/>
        </w:rPr>
        <w:t>。</w:t>
      </w:r>
    </w:p>
    <w:p w14:paraId="34726126"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（二）前三学年所学课程考核成绩合格，且平均学分绩点（</w:t>
      </w:r>
      <w:r>
        <w:rPr>
          <w:rFonts w:ascii="仿宋" w:eastAsia="仿宋" w:hAnsi="仿宋" w:hint="eastAsia"/>
          <w:sz w:val="32"/>
          <w:szCs w:val="32"/>
        </w:rPr>
        <w:t>GPA</w:t>
      </w:r>
      <w:r>
        <w:rPr>
          <w:rFonts w:ascii="仿宋" w:eastAsia="仿宋" w:hAnsi="仿宋" w:hint="eastAsia"/>
          <w:sz w:val="32"/>
          <w:szCs w:val="32"/>
        </w:rPr>
        <w:t>）在本专业排名前</w:t>
      </w:r>
      <w:r>
        <w:rPr>
          <w:rFonts w:ascii="仿宋" w:eastAsia="仿宋" w:hAnsi="仿宋" w:hint="eastAsia"/>
          <w:sz w:val="32"/>
          <w:szCs w:val="32"/>
        </w:rPr>
        <w:t>50%</w:t>
      </w:r>
      <w:r>
        <w:rPr>
          <w:rFonts w:ascii="仿宋" w:eastAsia="仿宋" w:hAnsi="仿宋" w:hint="eastAsia"/>
          <w:sz w:val="32"/>
          <w:szCs w:val="32"/>
        </w:rPr>
        <w:t>；每学年综合测评成绩均在本专业排名前</w:t>
      </w:r>
      <w:r>
        <w:rPr>
          <w:rFonts w:ascii="仿宋" w:eastAsia="仿宋" w:hAnsi="仿宋" w:hint="eastAsia"/>
          <w:sz w:val="32"/>
          <w:szCs w:val="32"/>
        </w:rPr>
        <w:t>50%</w:t>
      </w:r>
      <w:r>
        <w:rPr>
          <w:rFonts w:ascii="仿宋" w:eastAsia="仿宋" w:hAnsi="仿宋" w:hint="eastAsia"/>
          <w:sz w:val="32"/>
          <w:szCs w:val="32"/>
        </w:rPr>
        <w:t>。</w:t>
      </w:r>
    </w:p>
    <w:p w14:paraId="2305AB6C"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（三）具备较好的外语水平，非外语专业学生大学英语四级考试（</w:t>
      </w:r>
      <w:r>
        <w:rPr>
          <w:rFonts w:ascii="仿宋" w:eastAsia="仿宋" w:hAnsi="仿宋" w:hint="eastAsia"/>
          <w:sz w:val="32"/>
          <w:szCs w:val="32"/>
        </w:rPr>
        <w:t>CET4</w:t>
      </w:r>
      <w:r>
        <w:rPr>
          <w:rFonts w:ascii="仿宋" w:eastAsia="仿宋" w:hAnsi="仿宋" w:hint="eastAsia"/>
          <w:sz w:val="32"/>
          <w:szCs w:val="32"/>
        </w:rPr>
        <w:t>）成绩不低于</w:t>
      </w:r>
      <w:r>
        <w:rPr>
          <w:rFonts w:ascii="仿宋" w:eastAsia="仿宋" w:hAnsi="仿宋" w:hint="eastAsia"/>
          <w:sz w:val="32"/>
          <w:szCs w:val="32"/>
        </w:rPr>
        <w:t>425</w:t>
      </w:r>
      <w:r>
        <w:rPr>
          <w:rFonts w:ascii="仿宋" w:eastAsia="仿宋" w:hAnsi="仿宋" w:hint="eastAsia"/>
          <w:sz w:val="32"/>
          <w:szCs w:val="32"/>
        </w:rPr>
        <w:t>分；外语类专业学生相应语种专业四级考试成绩不低于</w:t>
      </w:r>
      <w:r>
        <w:rPr>
          <w:rFonts w:ascii="仿宋" w:eastAsia="仿宋" w:hAnsi="仿宋" w:hint="eastAsia"/>
          <w:sz w:val="32"/>
          <w:szCs w:val="32"/>
        </w:rPr>
        <w:t>60</w:t>
      </w:r>
      <w:r>
        <w:rPr>
          <w:rFonts w:ascii="仿宋" w:eastAsia="仿宋" w:hAnsi="仿宋" w:hint="eastAsia"/>
          <w:sz w:val="32"/>
          <w:szCs w:val="32"/>
        </w:rPr>
        <w:t>分；或者托福成绩不低于</w:t>
      </w:r>
      <w:r>
        <w:rPr>
          <w:rFonts w:ascii="仿宋" w:eastAsia="仿宋" w:hAnsi="仿宋" w:hint="eastAsia"/>
          <w:sz w:val="32"/>
          <w:szCs w:val="32"/>
        </w:rPr>
        <w:t>80</w:t>
      </w:r>
      <w:r>
        <w:rPr>
          <w:rFonts w:ascii="仿宋" w:eastAsia="仿宋" w:hAnsi="仿宋" w:hint="eastAsia"/>
          <w:sz w:val="32"/>
          <w:szCs w:val="32"/>
        </w:rPr>
        <w:t>分</w:t>
      </w:r>
      <w:proofErr w:type="gramStart"/>
      <w:r>
        <w:rPr>
          <w:rFonts w:ascii="仿宋" w:eastAsia="仿宋" w:hAnsi="仿宋" w:hint="eastAsia"/>
          <w:sz w:val="32"/>
          <w:szCs w:val="32"/>
        </w:rPr>
        <w:t>或雅思成绩</w:t>
      </w:r>
      <w:proofErr w:type="gramEnd"/>
      <w:r>
        <w:rPr>
          <w:rFonts w:ascii="仿宋" w:eastAsia="仿宋" w:hAnsi="仿宋" w:hint="eastAsia"/>
          <w:sz w:val="32"/>
          <w:szCs w:val="32"/>
        </w:rPr>
        <w:t>不低于</w:t>
      </w:r>
      <w:r>
        <w:rPr>
          <w:rFonts w:ascii="仿宋" w:eastAsia="仿宋" w:hAnsi="仿宋" w:hint="eastAsia"/>
          <w:sz w:val="32"/>
          <w:szCs w:val="32"/>
        </w:rPr>
        <w:t>6.0</w:t>
      </w:r>
      <w:r>
        <w:rPr>
          <w:rFonts w:ascii="仿宋" w:eastAsia="仿宋" w:hAnsi="仿宋" w:hint="eastAsia"/>
          <w:sz w:val="32"/>
          <w:szCs w:val="32"/>
        </w:rPr>
        <w:t>分。</w:t>
      </w:r>
    </w:p>
    <w:bookmarkEnd w:id="1"/>
    <w:p w14:paraId="2B8E260D" w14:textId="77777777" w:rsidR="00011D84" w:rsidRDefault="00804406">
      <w:pPr>
        <w:pStyle w:val="Style11"/>
        <w:spacing w:line="560" w:lineRule="exact"/>
        <w:ind w:firstLineChars="0" w:firstLine="0"/>
        <w:jc w:val="center"/>
        <w:rPr>
          <w:rFonts w:ascii="黑体" w:eastAsia="黑体" w:hAnsi="黑体"/>
          <w:sz w:val="32"/>
          <w:szCs w:val="32"/>
        </w:rPr>
      </w:pPr>
      <w:r>
        <w:rPr>
          <w:rFonts w:ascii="黑体" w:eastAsia="黑体" w:hAnsi="黑体" w:hint="eastAsia"/>
          <w:sz w:val="32"/>
          <w:szCs w:val="32"/>
        </w:rPr>
        <w:t>第三章</w:t>
      </w:r>
      <w:r>
        <w:rPr>
          <w:rFonts w:ascii="黑体" w:eastAsia="黑体" w:hAnsi="黑体" w:hint="eastAsia"/>
          <w:sz w:val="32"/>
          <w:szCs w:val="32"/>
        </w:rPr>
        <w:t xml:space="preserve"> </w:t>
      </w:r>
      <w:r>
        <w:rPr>
          <w:rFonts w:ascii="黑体" w:eastAsia="黑体" w:hAnsi="黑体" w:hint="eastAsia"/>
          <w:sz w:val="32"/>
          <w:szCs w:val="32"/>
        </w:rPr>
        <w:t>推荐办法</w:t>
      </w:r>
    </w:p>
    <w:p w14:paraId="07569612"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第七条</w:t>
      </w:r>
      <w:r>
        <w:rPr>
          <w:rFonts w:ascii="仿宋" w:eastAsia="仿宋" w:hAnsi="仿宋" w:hint="eastAsia"/>
          <w:sz w:val="32"/>
          <w:szCs w:val="32"/>
        </w:rPr>
        <w:t xml:space="preserve"> </w:t>
      </w:r>
      <w:r>
        <w:rPr>
          <w:rFonts w:ascii="仿宋" w:eastAsia="仿宋" w:hAnsi="仿宋" w:hint="eastAsia"/>
          <w:sz w:val="32"/>
          <w:szCs w:val="32"/>
        </w:rPr>
        <w:t>学生须填写推荐免试攻读研究生申请表，自主申请推免生资格。未申请的学生不能</w:t>
      </w:r>
      <w:r>
        <w:rPr>
          <w:rFonts w:ascii="仿宋" w:eastAsia="仿宋" w:hAnsi="仿宋" w:hint="eastAsia"/>
          <w:sz w:val="32"/>
          <w:szCs w:val="32"/>
        </w:rPr>
        <w:t>获得推免生资格。</w:t>
      </w:r>
    </w:p>
    <w:p w14:paraId="1FC7DFBF"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lastRenderedPageBreak/>
        <w:t>第八条</w:t>
      </w:r>
      <w:bookmarkStart w:id="2" w:name="_Hlk97110667"/>
      <w:r>
        <w:rPr>
          <w:rFonts w:ascii="仿宋" w:eastAsia="仿宋" w:hAnsi="仿宋" w:hint="eastAsia"/>
          <w:sz w:val="32"/>
          <w:szCs w:val="32"/>
        </w:rPr>
        <w:t xml:space="preserve"> </w:t>
      </w:r>
      <w:r>
        <w:rPr>
          <w:rFonts w:ascii="仿宋" w:eastAsia="仿宋" w:hAnsi="仿宋" w:hint="eastAsia"/>
          <w:sz w:val="32"/>
          <w:szCs w:val="32"/>
        </w:rPr>
        <w:t>根据综合成绩（总分</w:t>
      </w:r>
      <w:r>
        <w:rPr>
          <w:rFonts w:ascii="仿宋" w:eastAsia="仿宋" w:hAnsi="仿宋" w:hint="eastAsia"/>
          <w:sz w:val="32"/>
          <w:szCs w:val="32"/>
        </w:rPr>
        <w:t>100</w:t>
      </w:r>
      <w:r>
        <w:rPr>
          <w:rFonts w:ascii="仿宋" w:eastAsia="仿宋" w:hAnsi="仿宋" w:hint="eastAsia"/>
          <w:sz w:val="32"/>
          <w:szCs w:val="32"/>
        </w:rPr>
        <w:t>分）对申请推免生资格的学生进行专业排名，综合成绩由学业成绩（权重</w:t>
      </w:r>
      <w:r>
        <w:rPr>
          <w:rFonts w:ascii="仿宋" w:eastAsia="仿宋" w:hAnsi="仿宋" w:hint="eastAsia"/>
          <w:sz w:val="32"/>
          <w:szCs w:val="32"/>
        </w:rPr>
        <w:t>80%</w:t>
      </w:r>
      <w:r>
        <w:rPr>
          <w:rFonts w:ascii="仿宋" w:eastAsia="仿宋" w:hAnsi="仿宋" w:hint="eastAsia"/>
          <w:sz w:val="32"/>
          <w:szCs w:val="32"/>
        </w:rPr>
        <w:t>、最高</w:t>
      </w:r>
      <w:r>
        <w:rPr>
          <w:rFonts w:ascii="仿宋" w:eastAsia="仿宋" w:hAnsi="仿宋" w:hint="eastAsia"/>
          <w:sz w:val="32"/>
          <w:szCs w:val="32"/>
        </w:rPr>
        <w:t>80</w:t>
      </w:r>
      <w:r>
        <w:rPr>
          <w:rFonts w:ascii="仿宋" w:eastAsia="仿宋" w:hAnsi="仿宋" w:hint="eastAsia"/>
          <w:sz w:val="32"/>
          <w:szCs w:val="32"/>
        </w:rPr>
        <w:t>分）、综合测评成绩（权重</w:t>
      </w:r>
      <w:r>
        <w:rPr>
          <w:rFonts w:ascii="仿宋" w:eastAsia="仿宋" w:hAnsi="仿宋" w:hint="eastAsia"/>
          <w:sz w:val="32"/>
          <w:szCs w:val="32"/>
        </w:rPr>
        <w:t>10%</w:t>
      </w:r>
      <w:r>
        <w:rPr>
          <w:rFonts w:ascii="仿宋" w:eastAsia="仿宋" w:hAnsi="仿宋" w:hint="eastAsia"/>
          <w:sz w:val="32"/>
          <w:szCs w:val="32"/>
        </w:rPr>
        <w:t>、最高</w:t>
      </w:r>
      <w:r>
        <w:rPr>
          <w:rFonts w:ascii="仿宋" w:eastAsia="仿宋" w:hAnsi="仿宋" w:hint="eastAsia"/>
          <w:sz w:val="32"/>
          <w:szCs w:val="32"/>
        </w:rPr>
        <w:t>10</w:t>
      </w:r>
      <w:r>
        <w:rPr>
          <w:rFonts w:ascii="仿宋" w:eastAsia="仿宋" w:hAnsi="仿宋" w:hint="eastAsia"/>
          <w:sz w:val="32"/>
          <w:szCs w:val="32"/>
        </w:rPr>
        <w:t>分）、综合评价和学术专长成绩（权重</w:t>
      </w:r>
      <w:r>
        <w:rPr>
          <w:rFonts w:ascii="仿宋" w:eastAsia="仿宋" w:hAnsi="仿宋" w:hint="eastAsia"/>
          <w:sz w:val="32"/>
          <w:szCs w:val="32"/>
        </w:rPr>
        <w:t>10%</w:t>
      </w:r>
      <w:r>
        <w:rPr>
          <w:rFonts w:ascii="仿宋" w:eastAsia="仿宋" w:hAnsi="仿宋" w:hint="eastAsia"/>
          <w:sz w:val="32"/>
          <w:szCs w:val="32"/>
        </w:rPr>
        <w:t>、最高</w:t>
      </w:r>
      <w:r>
        <w:rPr>
          <w:rFonts w:ascii="仿宋" w:eastAsia="仿宋" w:hAnsi="仿宋" w:hint="eastAsia"/>
          <w:sz w:val="32"/>
          <w:szCs w:val="32"/>
        </w:rPr>
        <w:t>10</w:t>
      </w:r>
      <w:r>
        <w:rPr>
          <w:rFonts w:ascii="仿宋" w:eastAsia="仿宋" w:hAnsi="仿宋" w:hint="eastAsia"/>
          <w:sz w:val="32"/>
          <w:szCs w:val="32"/>
        </w:rPr>
        <w:t>分）组成。</w:t>
      </w:r>
    </w:p>
    <w:bookmarkEnd w:id="2"/>
    <w:p w14:paraId="51DF667F"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（一）学业成绩为前三学年专业培养方案中规定的必修课加权平均成绩（百分制）。学业成绩按照课程首次考核成绩计算。若首次考核不合格，经补考、重修考核合格的，百分制成绩按</w:t>
      </w:r>
      <w:r>
        <w:rPr>
          <w:rFonts w:ascii="仿宋" w:eastAsia="仿宋" w:hAnsi="仿宋" w:hint="eastAsia"/>
          <w:sz w:val="32"/>
          <w:szCs w:val="32"/>
        </w:rPr>
        <w:t>60</w:t>
      </w:r>
      <w:r>
        <w:rPr>
          <w:rFonts w:ascii="仿宋" w:eastAsia="仿宋" w:hAnsi="仿宋" w:hint="eastAsia"/>
          <w:sz w:val="32"/>
          <w:szCs w:val="32"/>
        </w:rPr>
        <w:t>分计算</w:t>
      </w:r>
      <w:r>
        <w:rPr>
          <w:rFonts w:ascii="仿宋" w:eastAsia="仿宋" w:hAnsi="仿宋" w:hint="eastAsia"/>
          <w:sz w:val="32"/>
          <w:szCs w:val="32"/>
        </w:rPr>
        <w:t>;</w:t>
      </w:r>
      <w:r>
        <w:rPr>
          <w:rFonts w:ascii="仿宋" w:eastAsia="仿宋" w:hAnsi="仿宋" w:hint="eastAsia"/>
          <w:sz w:val="32"/>
          <w:szCs w:val="32"/>
        </w:rPr>
        <w:t>五等级制成绩按“及格”计算。</w:t>
      </w:r>
    </w:p>
    <w:p w14:paraId="026BF440"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（二）赴校本部或境内外高校交流的学生可选择交流期间每学期最多</w:t>
      </w:r>
      <w:r>
        <w:rPr>
          <w:rFonts w:ascii="仿宋" w:eastAsia="仿宋" w:hAnsi="仿宋" w:hint="eastAsia"/>
          <w:sz w:val="32"/>
          <w:szCs w:val="32"/>
        </w:rPr>
        <w:t>2</w:t>
      </w:r>
      <w:r>
        <w:rPr>
          <w:rFonts w:ascii="仿宋" w:eastAsia="仿宋" w:hAnsi="仿宋" w:hint="eastAsia"/>
          <w:sz w:val="32"/>
          <w:szCs w:val="32"/>
        </w:rPr>
        <w:t>门课程不参与必</w:t>
      </w:r>
      <w:r>
        <w:rPr>
          <w:rFonts w:ascii="仿宋" w:eastAsia="仿宋" w:hAnsi="仿宋" w:hint="eastAsia"/>
          <w:sz w:val="32"/>
          <w:szCs w:val="32"/>
        </w:rPr>
        <w:t>修课加权平均成绩计算，所选课程须为交流高校开设</w:t>
      </w:r>
      <w:proofErr w:type="gramStart"/>
      <w:r>
        <w:rPr>
          <w:rFonts w:ascii="仿宋" w:eastAsia="仿宋" w:hAnsi="仿宋" w:hint="eastAsia"/>
          <w:sz w:val="32"/>
          <w:szCs w:val="32"/>
        </w:rPr>
        <w:t>且交流</w:t>
      </w:r>
      <w:proofErr w:type="gramEnd"/>
      <w:r>
        <w:rPr>
          <w:rFonts w:ascii="仿宋" w:eastAsia="仿宋" w:hAnsi="仿宋" w:hint="eastAsia"/>
          <w:sz w:val="32"/>
          <w:szCs w:val="32"/>
        </w:rPr>
        <w:t>学生已修读课程。不参与必修课加权平均成绩计算的课程门数由学院根据不同专业的实际情况确定。</w:t>
      </w:r>
    </w:p>
    <w:p w14:paraId="0285F420"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（三）综合评价和学术专长成绩根据学生参军入伍服兵役、到国际组织实习、科研成果、学科竞赛获奖等方面的表现进行赋分。</w:t>
      </w:r>
      <w:proofErr w:type="gramStart"/>
      <w:r>
        <w:rPr>
          <w:rFonts w:ascii="仿宋" w:eastAsia="仿宋" w:hAnsi="仿宋" w:hint="eastAsia"/>
          <w:sz w:val="32"/>
          <w:szCs w:val="32"/>
        </w:rPr>
        <w:t>赋分办法</w:t>
      </w:r>
      <w:proofErr w:type="gramEnd"/>
      <w:r>
        <w:rPr>
          <w:rFonts w:ascii="仿宋" w:eastAsia="仿宋" w:hAnsi="仿宋" w:hint="eastAsia"/>
          <w:sz w:val="32"/>
          <w:szCs w:val="32"/>
        </w:rPr>
        <w:t>参见《推免生综合评价和学术专长赋分指导意见》，学院参考制定本</w:t>
      </w:r>
      <w:proofErr w:type="gramStart"/>
      <w:r>
        <w:rPr>
          <w:rFonts w:ascii="仿宋" w:eastAsia="仿宋" w:hAnsi="仿宋" w:hint="eastAsia"/>
          <w:sz w:val="32"/>
          <w:szCs w:val="32"/>
        </w:rPr>
        <w:t>院赋分办法</w:t>
      </w:r>
      <w:proofErr w:type="gramEnd"/>
      <w:r>
        <w:rPr>
          <w:rFonts w:ascii="仿宋" w:eastAsia="仿宋" w:hAnsi="仿宋" w:hint="eastAsia"/>
          <w:sz w:val="32"/>
          <w:szCs w:val="32"/>
        </w:rPr>
        <w:t>。</w:t>
      </w:r>
    </w:p>
    <w:p w14:paraId="67F31DEE"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（四）学生有参加校级及以上志愿服务经历，在服务岗位表现突出，且服务时长达到</w:t>
      </w:r>
      <w:r>
        <w:rPr>
          <w:rFonts w:ascii="仿宋" w:eastAsia="仿宋" w:hAnsi="仿宋" w:hint="eastAsia"/>
          <w:sz w:val="32"/>
          <w:szCs w:val="32"/>
        </w:rPr>
        <w:t>48</w:t>
      </w:r>
      <w:r>
        <w:rPr>
          <w:rFonts w:ascii="仿宋" w:eastAsia="仿宋" w:hAnsi="仿宋" w:hint="eastAsia"/>
          <w:sz w:val="32"/>
          <w:szCs w:val="32"/>
        </w:rPr>
        <w:t>小时以上的，同等条件下可优先考虑。</w:t>
      </w:r>
    </w:p>
    <w:p w14:paraId="74D02E09"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第九条</w:t>
      </w:r>
      <w:r>
        <w:rPr>
          <w:rFonts w:ascii="仿宋" w:eastAsia="仿宋" w:hAnsi="仿宋" w:hint="eastAsia"/>
          <w:sz w:val="32"/>
          <w:szCs w:val="32"/>
        </w:rPr>
        <w:t xml:space="preserve"> </w:t>
      </w:r>
      <w:r>
        <w:rPr>
          <w:rFonts w:ascii="仿宋" w:eastAsia="仿宋" w:hAnsi="仿宋" w:hint="eastAsia"/>
          <w:sz w:val="32"/>
          <w:szCs w:val="32"/>
        </w:rPr>
        <w:t>各学院成立由至少</w:t>
      </w:r>
      <w:r>
        <w:rPr>
          <w:rFonts w:ascii="仿宋" w:eastAsia="仿宋" w:hAnsi="仿宋" w:hint="eastAsia"/>
          <w:sz w:val="32"/>
          <w:szCs w:val="32"/>
        </w:rPr>
        <w:t>5</w:t>
      </w:r>
      <w:r>
        <w:rPr>
          <w:rFonts w:ascii="仿宋" w:eastAsia="仿宋" w:hAnsi="仿宋" w:hint="eastAsia"/>
          <w:sz w:val="32"/>
          <w:szCs w:val="32"/>
        </w:rPr>
        <w:t>名具有相关</w:t>
      </w:r>
      <w:proofErr w:type="gramStart"/>
      <w:r>
        <w:rPr>
          <w:rFonts w:ascii="仿宋" w:eastAsia="仿宋" w:hAnsi="仿宋" w:hint="eastAsia"/>
          <w:sz w:val="32"/>
          <w:szCs w:val="32"/>
        </w:rPr>
        <w:t>学科副</w:t>
      </w:r>
      <w:proofErr w:type="gramEnd"/>
      <w:r>
        <w:rPr>
          <w:rFonts w:ascii="仿宋" w:eastAsia="仿宋" w:hAnsi="仿宋" w:hint="eastAsia"/>
          <w:sz w:val="32"/>
          <w:szCs w:val="32"/>
        </w:rPr>
        <w:t>高级或以上职称人员组</w:t>
      </w:r>
      <w:r>
        <w:rPr>
          <w:rFonts w:ascii="仿宋" w:eastAsia="仿宋" w:hAnsi="仿宋" w:hint="eastAsia"/>
          <w:sz w:val="32"/>
          <w:szCs w:val="32"/>
        </w:rPr>
        <w:t>成的专家审核小组，</w:t>
      </w:r>
      <w:bookmarkStart w:id="3" w:name="_Hlk100675454"/>
      <w:r>
        <w:rPr>
          <w:rFonts w:ascii="仿宋" w:eastAsia="仿宋" w:hAnsi="仿宋" w:hint="eastAsia"/>
          <w:sz w:val="32"/>
          <w:szCs w:val="32"/>
        </w:rPr>
        <w:t>对申请推免生资格学生的科研创新成果、论文、竞赛获奖级别和等级以及内容进行审核鉴定，排除抄袭、造假、冒名及有名无实等情况，</w:t>
      </w:r>
      <w:bookmarkEnd w:id="3"/>
      <w:r>
        <w:rPr>
          <w:rFonts w:ascii="仿宋" w:eastAsia="仿宋" w:hAnsi="仿宋" w:hint="eastAsia"/>
          <w:sz w:val="32"/>
          <w:szCs w:val="32"/>
        </w:rPr>
        <w:t>并组</w:t>
      </w:r>
      <w:r>
        <w:rPr>
          <w:rFonts w:ascii="仿宋" w:eastAsia="仿宋" w:hAnsi="仿宋" w:hint="eastAsia"/>
          <w:sz w:val="32"/>
          <w:szCs w:val="32"/>
        </w:rPr>
        <w:lastRenderedPageBreak/>
        <w:t>织学生在学校一定范围内进行公开答辩。对学生提交的多篇科研成果实行代表作评价，评价重点聚焦创新质量和个人贡献。专家审核小组及每位成员均要给出明确审核鉴定意见并签字存档。答辩全程要录音录像，答辩结果要公开公示。</w:t>
      </w:r>
    </w:p>
    <w:p w14:paraId="71830E1F"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第十条</w:t>
      </w:r>
      <w:r>
        <w:rPr>
          <w:rFonts w:ascii="仿宋" w:eastAsia="仿宋" w:hAnsi="仿宋" w:hint="eastAsia"/>
          <w:sz w:val="32"/>
          <w:szCs w:val="32"/>
        </w:rPr>
        <w:t xml:space="preserve"> </w:t>
      </w:r>
      <w:r>
        <w:rPr>
          <w:rFonts w:ascii="仿宋" w:eastAsia="仿宋" w:hAnsi="仿宋" w:hint="eastAsia"/>
          <w:sz w:val="32"/>
          <w:szCs w:val="32"/>
        </w:rPr>
        <w:t>学生与直系亲属或学历、职称、职务明显高于本人者合作的科研成果、竞赛奖项等，不纳入学生综合成绩计算体系，同等条件下可优先考虑。</w:t>
      </w:r>
    </w:p>
    <w:p w14:paraId="4BC1A908"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第十一条</w:t>
      </w:r>
      <w:r>
        <w:rPr>
          <w:rFonts w:ascii="仿宋" w:eastAsia="仿宋" w:hAnsi="仿宋" w:hint="eastAsia"/>
          <w:sz w:val="32"/>
          <w:szCs w:val="32"/>
        </w:rPr>
        <w:t xml:space="preserve"> </w:t>
      </w:r>
      <w:r>
        <w:rPr>
          <w:rFonts w:ascii="仿宋" w:eastAsia="仿宋" w:hAnsi="仿宋" w:hint="eastAsia"/>
          <w:sz w:val="32"/>
          <w:szCs w:val="32"/>
        </w:rPr>
        <w:t>学院须</w:t>
      </w:r>
      <w:proofErr w:type="gramStart"/>
      <w:r>
        <w:rPr>
          <w:rFonts w:ascii="仿宋" w:eastAsia="仿宋" w:hAnsi="仿宋" w:hint="eastAsia"/>
          <w:sz w:val="32"/>
          <w:szCs w:val="32"/>
        </w:rPr>
        <w:t>做好推免工作</w:t>
      </w:r>
      <w:proofErr w:type="gramEnd"/>
      <w:r>
        <w:rPr>
          <w:rFonts w:ascii="仿宋" w:eastAsia="仿宋" w:hAnsi="仿宋" w:hint="eastAsia"/>
          <w:sz w:val="32"/>
          <w:szCs w:val="32"/>
        </w:rPr>
        <w:t>各环节的文档、数据、会议纪要、审核意见等材料存档工作，所有环节须做到可追溯可核查。</w:t>
      </w:r>
    </w:p>
    <w:p w14:paraId="5F7E75CA"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第十二条</w:t>
      </w:r>
      <w:r>
        <w:rPr>
          <w:rFonts w:ascii="仿宋" w:eastAsia="仿宋" w:hAnsi="仿宋" w:hint="eastAsia"/>
          <w:sz w:val="32"/>
          <w:szCs w:val="32"/>
        </w:rPr>
        <w:t xml:space="preserve"> </w:t>
      </w:r>
      <w:proofErr w:type="gramStart"/>
      <w:r>
        <w:rPr>
          <w:rFonts w:ascii="仿宋" w:eastAsia="仿宋" w:hAnsi="仿宋" w:hint="eastAsia"/>
          <w:sz w:val="32"/>
          <w:szCs w:val="32"/>
        </w:rPr>
        <w:t>推免工作</w:t>
      </w:r>
      <w:proofErr w:type="gramEnd"/>
      <w:r>
        <w:rPr>
          <w:rFonts w:ascii="仿宋" w:eastAsia="仿宋" w:hAnsi="仿宋" w:hint="eastAsia"/>
          <w:sz w:val="32"/>
          <w:szCs w:val="32"/>
        </w:rPr>
        <w:t>按以下流程实施：</w:t>
      </w:r>
    </w:p>
    <w:p w14:paraId="1179B714"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（一）校区按照教育部有关文件规定，于每年</w:t>
      </w:r>
      <w:r>
        <w:rPr>
          <w:rFonts w:ascii="仿宋" w:eastAsia="仿宋" w:hAnsi="仿宋" w:hint="eastAsia"/>
          <w:sz w:val="32"/>
          <w:szCs w:val="32"/>
        </w:rPr>
        <w:t>9</w:t>
      </w:r>
      <w:r>
        <w:rPr>
          <w:rFonts w:ascii="仿宋" w:eastAsia="仿宋" w:hAnsi="仿宋" w:hint="eastAsia"/>
          <w:sz w:val="32"/>
          <w:szCs w:val="32"/>
        </w:rPr>
        <w:t>月初发布</w:t>
      </w:r>
      <w:proofErr w:type="gramStart"/>
      <w:r>
        <w:rPr>
          <w:rFonts w:ascii="仿宋" w:eastAsia="仿宋" w:hAnsi="仿宋" w:hint="eastAsia"/>
          <w:sz w:val="32"/>
          <w:szCs w:val="32"/>
        </w:rPr>
        <w:t>年度推免工作</w:t>
      </w:r>
      <w:proofErr w:type="gramEnd"/>
      <w:r>
        <w:rPr>
          <w:rFonts w:ascii="仿宋" w:eastAsia="仿宋" w:hAnsi="仿宋" w:hint="eastAsia"/>
          <w:sz w:val="32"/>
          <w:szCs w:val="32"/>
        </w:rPr>
        <w:t>通知。</w:t>
      </w:r>
    </w:p>
    <w:p w14:paraId="057134F0"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（二）学院按照本办法和</w:t>
      </w:r>
      <w:proofErr w:type="gramStart"/>
      <w:r>
        <w:rPr>
          <w:rFonts w:ascii="仿宋" w:eastAsia="仿宋" w:hAnsi="仿宋" w:hint="eastAsia"/>
          <w:sz w:val="32"/>
          <w:szCs w:val="32"/>
        </w:rPr>
        <w:t>校区推免工作</w:t>
      </w:r>
      <w:proofErr w:type="gramEnd"/>
      <w:r>
        <w:rPr>
          <w:rFonts w:ascii="仿宋" w:eastAsia="仿宋" w:hAnsi="仿宋" w:hint="eastAsia"/>
          <w:sz w:val="32"/>
          <w:szCs w:val="32"/>
        </w:rPr>
        <w:t>通知要求，制定学院</w:t>
      </w:r>
      <w:proofErr w:type="gramStart"/>
      <w:r>
        <w:rPr>
          <w:rFonts w:ascii="仿宋" w:eastAsia="仿宋" w:hAnsi="仿宋" w:hint="eastAsia"/>
          <w:sz w:val="32"/>
          <w:szCs w:val="32"/>
        </w:rPr>
        <w:t>当年推免工作</w:t>
      </w:r>
      <w:proofErr w:type="gramEnd"/>
      <w:r>
        <w:rPr>
          <w:rFonts w:ascii="仿宋" w:eastAsia="仿宋" w:hAnsi="仿宋" w:hint="eastAsia"/>
          <w:sz w:val="32"/>
          <w:szCs w:val="32"/>
        </w:rPr>
        <w:t>实施细则及综合评价和学术</w:t>
      </w:r>
      <w:proofErr w:type="gramStart"/>
      <w:r>
        <w:rPr>
          <w:rFonts w:ascii="仿宋" w:eastAsia="仿宋" w:hAnsi="仿宋" w:hint="eastAsia"/>
          <w:sz w:val="32"/>
          <w:szCs w:val="32"/>
        </w:rPr>
        <w:t>专长赋分办法</w:t>
      </w:r>
      <w:proofErr w:type="gramEnd"/>
      <w:r>
        <w:rPr>
          <w:rFonts w:ascii="仿宋" w:eastAsia="仿宋" w:hAnsi="仿宋" w:hint="eastAsia"/>
          <w:sz w:val="32"/>
          <w:szCs w:val="32"/>
        </w:rPr>
        <w:t>，在推荐工作开始前报教（</w:t>
      </w:r>
      <w:proofErr w:type="gramStart"/>
      <w:r>
        <w:rPr>
          <w:rFonts w:ascii="仿宋" w:eastAsia="仿宋" w:hAnsi="仿宋" w:hint="eastAsia"/>
          <w:sz w:val="32"/>
          <w:szCs w:val="32"/>
        </w:rPr>
        <w:t>研</w:t>
      </w:r>
      <w:proofErr w:type="gramEnd"/>
      <w:r>
        <w:rPr>
          <w:rFonts w:ascii="仿宋" w:eastAsia="仿宋" w:hAnsi="仿宋" w:hint="eastAsia"/>
          <w:sz w:val="32"/>
          <w:szCs w:val="32"/>
        </w:rPr>
        <w:t>）</w:t>
      </w:r>
      <w:proofErr w:type="gramStart"/>
      <w:r>
        <w:rPr>
          <w:rFonts w:ascii="仿宋" w:eastAsia="仿宋" w:hAnsi="仿宋" w:hint="eastAsia"/>
          <w:sz w:val="32"/>
          <w:szCs w:val="32"/>
        </w:rPr>
        <w:t>务</w:t>
      </w:r>
      <w:proofErr w:type="gramEnd"/>
      <w:r>
        <w:rPr>
          <w:rFonts w:ascii="仿宋" w:eastAsia="仿宋" w:hAnsi="仿宋" w:hint="eastAsia"/>
          <w:sz w:val="32"/>
          <w:szCs w:val="32"/>
        </w:rPr>
        <w:t>部审核备案，并在学院网站公布。</w:t>
      </w:r>
    </w:p>
    <w:p w14:paraId="63089747"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（三</w:t>
      </w:r>
      <w:r>
        <w:rPr>
          <w:rFonts w:ascii="仿宋" w:eastAsia="仿宋" w:hAnsi="仿宋" w:hint="eastAsia"/>
          <w:sz w:val="32"/>
          <w:szCs w:val="32"/>
        </w:rPr>
        <w:t>）符合推荐条件的学生在规定时间内向所在学院提交申请，并提供相关证明材料。</w:t>
      </w:r>
    </w:p>
    <w:p w14:paraId="5BA0728E"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（四）学院</w:t>
      </w:r>
      <w:proofErr w:type="gramStart"/>
      <w:r>
        <w:rPr>
          <w:rFonts w:ascii="仿宋" w:eastAsia="仿宋" w:hAnsi="仿宋" w:hint="eastAsia"/>
          <w:sz w:val="32"/>
          <w:szCs w:val="32"/>
        </w:rPr>
        <w:t>按照推免工作</w:t>
      </w:r>
      <w:proofErr w:type="gramEnd"/>
      <w:r>
        <w:rPr>
          <w:rFonts w:ascii="仿宋" w:eastAsia="仿宋" w:hAnsi="仿宋" w:hint="eastAsia"/>
          <w:sz w:val="32"/>
          <w:szCs w:val="32"/>
        </w:rPr>
        <w:t>实施细则开展综合评定工作，根据综合成绩排名</w:t>
      </w:r>
      <w:proofErr w:type="gramStart"/>
      <w:r>
        <w:rPr>
          <w:rFonts w:ascii="仿宋" w:eastAsia="仿宋" w:hAnsi="仿宋" w:hint="eastAsia"/>
          <w:sz w:val="32"/>
          <w:szCs w:val="32"/>
        </w:rPr>
        <w:t>确定拟推免生</w:t>
      </w:r>
      <w:proofErr w:type="gramEnd"/>
      <w:r>
        <w:rPr>
          <w:rFonts w:ascii="仿宋" w:eastAsia="仿宋" w:hAnsi="仿宋" w:hint="eastAsia"/>
          <w:sz w:val="32"/>
          <w:szCs w:val="32"/>
        </w:rPr>
        <w:t>名单。</w:t>
      </w:r>
      <w:proofErr w:type="gramStart"/>
      <w:r>
        <w:rPr>
          <w:rFonts w:ascii="仿宋" w:eastAsia="仿宋" w:hAnsi="仿宋" w:hint="eastAsia"/>
          <w:sz w:val="32"/>
          <w:szCs w:val="32"/>
        </w:rPr>
        <w:t>拟推免</w:t>
      </w:r>
      <w:proofErr w:type="gramEnd"/>
      <w:r>
        <w:rPr>
          <w:rFonts w:ascii="仿宋" w:eastAsia="仿宋" w:hAnsi="仿宋" w:hint="eastAsia"/>
          <w:sz w:val="32"/>
          <w:szCs w:val="32"/>
        </w:rPr>
        <w:t>生人数必须控制在校区下达给学院的指标计划内，每个专业可设置递补名单，递补人数一般为本专业推免生指标总数的</w:t>
      </w:r>
      <w:r>
        <w:rPr>
          <w:rFonts w:ascii="仿宋" w:eastAsia="仿宋" w:hAnsi="仿宋" w:hint="eastAsia"/>
          <w:sz w:val="32"/>
          <w:szCs w:val="32"/>
        </w:rPr>
        <w:t>30%</w:t>
      </w:r>
      <w:r>
        <w:rPr>
          <w:rFonts w:ascii="仿宋" w:eastAsia="仿宋" w:hAnsi="仿宋" w:hint="eastAsia"/>
          <w:sz w:val="32"/>
          <w:szCs w:val="32"/>
        </w:rPr>
        <w:t>（至少</w:t>
      </w:r>
      <w:r>
        <w:rPr>
          <w:rFonts w:ascii="仿宋" w:eastAsia="仿宋" w:hAnsi="仿宋" w:hint="eastAsia"/>
          <w:sz w:val="32"/>
          <w:szCs w:val="32"/>
        </w:rPr>
        <w:t>3</w:t>
      </w:r>
      <w:r>
        <w:rPr>
          <w:rFonts w:ascii="仿宋" w:eastAsia="仿宋" w:hAnsi="仿宋" w:hint="eastAsia"/>
          <w:sz w:val="32"/>
          <w:szCs w:val="32"/>
        </w:rPr>
        <w:t>名）。</w:t>
      </w:r>
      <w:proofErr w:type="gramStart"/>
      <w:r>
        <w:rPr>
          <w:rFonts w:ascii="仿宋" w:eastAsia="仿宋" w:hAnsi="仿宋" w:hint="eastAsia"/>
          <w:sz w:val="32"/>
          <w:szCs w:val="32"/>
        </w:rPr>
        <w:t>拟推免生</w:t>
      </w:r>
      <w:proofErr w:type="gramEnd"/>
      <w:r>
        <w:rPr>
          <w:rFonts w:ascii="仿宋" w:eastAsia="仿宋" w:hAnsi="仿宋" w:hint="eastAsia"/>
          <w:sz w:val="32"/>
          <w:szCs w:val="32"/>
        </w:rPr>
        <w:t>名单须</w:t>
      </w:r>
      <w:proofErr w:type="gramStart"/>
      <w:r>
        <w:rPr>
          <w:rFonts w:ascii="仿宋" w:eastAsia="仿宋" w:hAnsi="仿宋" w:hint="eastAsia"/>
          <w:sz w:val="32"/>
          <w:szCs w:val="32"/>
        </w:rPr>
        <w:t>经学院推免工作</w:t>
      </w:r>
      <w:proofErr w:type="gramEnd"/>
      <w:r>
        <w:rPr>
          <w:rFonts w:ascii="仿宋" w:eastAsia="仿宋" w:hAnsi="仿宋" w:hint="eastAsia"/>
          <w:sz w:val="32"/>
          <w:szCs w:val="32"/>
        </w:rPr>
        <w:t>小组审议通过并在学</w:t>
      </w:r>
      <w:r>
        <w:rPr>
          <w:rFonts w:ascii="仿宋" w:eastAsia="仿宋" w:hAnsi="仿宋" w:hint="eastAsia"/>
          <w:sz w:val="32"/>
          <w:szCs w:val="32"/>
        </w:rPr>
        <w:lastRenderedPageBreak/>
        <w:t>院网站公示，公示内容应</w:t>
      </w:r>
      <w:proofErr w:type="gramStart"/>
      <w:r>
        <w:rPr>
          <w:rFonts w:ascii="仿宋" w:eastAsia="仿宋" w:hAnsi="仿宋" w:hint="eastAsia"/>
          <w:sz w:val="32"/>
          <w:szCs w:val="32"/>
        </w:rPr>
        <w:t>包括拟推免生</w:t>
      </w:r>
      <w:proofErr w:type="gramEnd"/>
      <w:r>
        <w:rPr>
          <w:rFonts w:ascii="仿宋" w:eastAsia="仿宋" w:hAnsi="仿宋" w:hint="eastAsia"/>
          <w:sz w:val="32"/>
          <w:szCs w:val="32"/>
        </w:rPr>
        <w:t>的姓名、专业、综合成绩、排名、综合评价和学术专长成绩</w:t>
      </w:r>
      <w:proofErr w:type="gramStart"/>
      <w:r>
        <w:rPr>
          <w:rFonts w:ascii="仿宋" w:eastAsia="仿宋" w:hAnsi="仿宋" w:hint="eastAsia"/>
          <w:sz w:val="32"/>
          <w:szCs w:val="32"/>
        </w:rPr>
        <w:t>赋分依据</w:t>
      </w:r>
      <w:proofErr w:type="gramEnd"/>
      <w:r>
        <w:rPr>
          <w:rFonts w:ascii="仿宋" w:eastAsia="仿宋" w:hAnsi="仿宋" w:hint="eastAsia"/>
          <w:sz w:val="32"/>
          <w:szCs w:val="32"/>
        </w:rPr>
        <w:t>以及申诉电话和申诉渠道等信息。公示期间公示内容不得修改，如有变动，须对变动部分</w:t>
      </w:r>
      <w:proofErr w:type="gramStart"/>
      <w:r>
        <w:rPr>
          <w:rFonts w:ascii="仿宋" w:eastAsia="仿宋" w:hAnsi="仿宋" w:hint="eastAsia"/>
          <w:sz w:val="32"/>
          <w:szCs w:val="32"/>
        </w:rPr>
        <w:t>作出</w:t>
      </w:r>
      <w:proofErr w:type="gramEnd"/>
      <w:r>
        <w:rPr>
          <w:rFonts w:ascii="仿宋" w:eastAsia="仿宋" w:hAnsi="仿宋" w:hint="eastAsia"/>
          <w:sz w:val="32"/>
          <w:szCs w:val="32"/>
        </w:rPr>
        <w:t>说明</w:t>
      </w:r>
      <w:r>
        <w:rPr>
          <w:rFonts w:ascii="仿宋" w:eastAsia="仿宋" w:hAnsi="仿宋" w:hint="eastAsia"/>
          <w:sz w:val="32"/>
          <w:szCs w:val="32"/>
        </w:rPr>
        <w:t>，并对变动内容另行公示。</w:t>
      </w:r>
    </w:p>
    <w:p w14:paraId="3557A3C7"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（五）</w:t>
      </w:r>
      <w:proofErr w:type="gramStart"/>
      <w:r>
        <w:rPr>
          <w:rFonts w:ascii="仿宋" w:eastAsia="仿宋" w:hAnsi="仿宋" w:hint="eastAsia"/>
          <w:sz w:val="32"/>
          <w:szCs w:val="32"/>
        </w:rPr>
        <w:t>校区拟推免生</w:t>
      </w:r>
      <w:proofErr w:type="gramEnd"/>
      <w:r>
        <w:rPr>
          <w:rFonts w:ascii="仿宋" w:eastAsia="仿宋" w:hAnsi="仿宋" w:hint="eastAsia"/>
          <w:sz w:val="32"/>
          <w:szCs w:val="32"/>
        </w:rPr>
        <w:t>名单经</w:t>
      </w:r>
      <w:proofErr w:type="gramStart"/>
      <w:r>
        <w:rPr>
          <w:rFonts w:ascii="仿宋" w:eastAsia="仿宋" w:hAnsi="仿宋" w:hint="eastAsia"/>
          <w:sz w:val="32"/>
          <w:szCs w:val="32"/>
        </w:rPr>
        <w:t>校区推免工作</w:t>
      </w:r>
      <w:proofErr w:type="gramEnd"/>
      <w:r>
        <w:rPr>
          <w:rFonts w:ascii="仿宋" w:eastAsia="仿宋" w:hAnsi="仿宋" w:hint="eastAsia"/>
          <w:sz w:val="32"/>
          <w:szCs w:val="32"/>
        </w:rPr>
        <w:t>领导小组审定后在教（</w:t>
      </w:r>
      <w:proofErr w:type="gramStart"/>
      <w:r>
        <w:rPr>
          <w:rFonts w:ascii="仿宋" w:eastAsia="仿宋" w:hAnsi="仿宋" w:hint="eastAsia"/>
          <w:sz w:val="32"/>
          <w:szCs w:val="32"/>
        </w:rPr>
        <w:t>研</w:t>
      </w:r>
      <w:proofErr w:type="gramEnd"/>
      <w:r>
        <w:rPr>
          <w:rFonts w:ascii="仿宋" w:eastAsia="仿宋" w:hAnsi="仿宋" w:hint="eastAsia"/>
          <w:sz w:val="32"/>
          <w:szCs w:val="32"/>
        </w:rPr>
        <w:t>）</w:t>
      </w:r>
      <w:proofErr w:type="gramStart"/>
      <w:r>
        <w:rPr>
          <w:rFonts w:ascii="仿宋" w:eastAsia="仿宋" w:hAnsi="仿宋" w:hint="eastAsia"/>
          <w:sz w:val="32"/>
          <w:szCs w:val="32"/>
        </w:rPr>
        <w:t>务</w:t>
      </w:r>
      <w:proofErr w:type="gramEnd"/>
      <w:r>
        <w:rPr>
          <w:rFonts w:ascii="仿宋" w:eastAsia="仿宋" w:hAnsi="仿宋" w:hint="eastAsia"/>
          <w:sz w:val="32"/>
          <w:szCs w:val="32"/>
        </w:rPr>
        <w:t>部网站统一公示。</w:t>
      </w:r>
    </w:p>
    <w:p w14:paraId="7E32DC3C"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（六）获得推免生资格的学生在教育部“全国推荐优秀应届本科毕业生免试攻读研究生信息公开暨管理服务系统”上完成网上报考及录取工作。</w:t>
      </w:r>
    </w:p>
    <w:p w14:paraId="0037ECED" w14:textId="77777777" w:rsidR="00011D84" w:rsidRDefault="00804406">
      <w:pPr>
        <w:pStyle w:val="Style11"/>
        <w:spacing w:line="560" w:lineRule="exact"/>
        <w:ind w:firstLineChars="0" w:firstLine="0"/>
        <w:jc w:val="center"/>
        <w:rPr>
          <w:rFonts w:ascii="黑体" w:eastAsia="黑体" w:hAnsi="黑体"/>
          <w:sz w:val="32"/>
          <w:szCs w:val="32"/>
        </w:rPr>
      </w:pPr>
      <w:r>
        <w:rPr>
          <w:rFonts w:ascii="黑体" w:eastAsia="黑体" w:hAnsi="黑体" w:hint="eastAsia"/>
          <w:sz w:val="32"/>
          <w:szCs w:val="32"/>
        </w:rPr>
        <w:t>第四章</w:t>
      </w:r>
      <w:r>
        <w:rPr>
          <w:rFonts w:ascii="黑体" w:eastAsia="黑体" w:hAnsi="黑体" w:hint="eastAsia"/>
          <w:sz w:val="32"/>
          <w:szCs w:val="32"/>
        </w:rPr>
        <w:t xml:space="preserve"> </w:t>
      </w:r>
      <w:r>
        <w:rPr>
          <w:rFonts w:ascii="黑体" w:eastAsia="黑体" w:hAnsi="黑体" w:hint="eastAsia"/>
          <w:sz w:val="32"/>
          <w:szCs w:val="32"/>
        </w:rPr>
        <w:t>其它要求</w:t>
      </w:r>
    </w:p>
    <w:p w14:paraId="7C88EEC6"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第十三条</w:t>
      </w:r>
      <w:r>
        <w:rPr>
          <w:rFonts w:ascii="仿宋" w:eastAsia="仿宋" w:hAnsi="仿宋" w:hint="eastAsia"/>
          <w:sz w:val="32"/>
          <w:szCs w:val="32"/>
        </w:rPr>
        <w:t xml:space="preserve"> </w:t>
      </w:r>
      <w:r>
        <w:rPr>
          <w:rFonts w:ascii="仿宋" w:eastAsia="仿宋" w:hAnsi="仿宋" w:hint="eastAsia"/>
          <w:sz w:val="32"/>
          <w:szCs w:val="32"/>
        </w:rPr>
        <w:t>学院应加强组织管理，</w:t>
      </w:r>
      <w:proofErr w:type="gramStart"/>
      <w:r>
        <w:rPr>
          <w:rFonts w:ascii="仿宋" w:eastAsia="仿宋" w:hAnsi="仿宋" w:hint="eastAsia"/>
          <w:sz w:val="32"/>
          <w:szCs w:val="32"/>
        </w:rPr>
        <w:t>严慎细实做好推免</w:t>
      </w:r>
      <w:proofErr w:type="gramEnd"/>
      <w:r>
        <w:rPr>
          <w:rFonts w:ascii="仿宋" w:eastAsia="仿宋" w:hAnsi="仿宋" w:hint="eastAsia"/>
          <w:sz w:val="32"/>
          <w:szCs w:val="32"/>
        </w:rPr>
        <w:t>工作，不得简单下放、层层转交。</w:t>
      </w:r>
      <w:proofErr w:type="gramStart"/>
      <w:r>
        <w:rPr>
          <w:rFonts w:ascii="仿宋" w:eastAsia="仿宋" w:hAnsi="仿宋" w:hint="eastAsia"/>
          <w:sz w:val="32"/>
          <w:szCs w:val="32"/>
        </w:rPr>
        <w:t>学院推免工作</w:t>
      </w:r>
      <w:proofErr w:type="gramEnd"/>
      <w:r>
        <w:rPr>
          <w:rFonts w:ascii="仿宋" w:eastAsia="仿宋" w:hAnsi="仿宋" w:hint="eastAsia"/>
          <w:sz w:val="32"/>
          <w:szCs w:val="32"/>
        </w:rPr>
        <w:t>相关制度、办法、实施细则</w:t>
      </w:r>
      <w:proofErr w:type="gramStart"/>
      <w:r>
        <w:rPr>
          <w:rFonts w:ascii="仿宋" w:eastAsia="仿宋" w:hAnsi="仿宋" w:hint="eastAsia"/>
          <w:sz w:val="32"/>
          <w:szCs w:val="32"/>
        </w:rPr>
        <w:t>及拟推免生</w:t>
      </w:r>
      <w:proofErr w:type="gramEnd"/>
      <w:r>
        <w:rPr>
          <w:rFonts w:ascii="仿宋" w:eastAsia="仿宋" w:hAnsi="仿宋" w:hint="eastAsia"/>
          <w:sz w:val="32"/>
          <w:szCs w:val="32"/>
        </w:rPr>
        <w:t>名单等重要事项均须以书面或会议形式向本学院党委汇报。</w:t>
      </w:r>
    </w:p>
    <w:p w14:paraId="2C3D285B"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第十四条</w:t>
      </w:r>
      <w:r>
        <w:rPr>
          <w:rFonts w:ascii="仿宋" w:eastAsia="仿宋" w:hAnsi="仿宋" w:hint="eastAsia"/>
          <w:sz w:val="32"/>
          <w:szCs w:val="32"/>
        </w:rPr>
        <w:t xml:space="preserve"> </w:t>
      </w:r>
      <w:proofErr w:type="gramStart"/>
      <w:r>
        <w:rPr>
          <w:rFonts w:ascii="仿宋" w:eastAsia="仿宋" w:hAnsi="仿宋" w:hint="eastAsia"/>
          <w:sz w:val="32"/>
          <w:szCs w:val="32"/>
        </w:rPr>
        <w:t>推免工作</w:t>
      </w:r>
      <w:proofErr w:type="gramEnd"/>
      <w:r>
        <w:rPr>
          <w:rFonts w:ascii="仿宋" w:eastAsia="仿宋" w:hAnsi="仿宋" w:hint="eastAsia"/>
          <w:sz w:val="32"/>
          <w:szCs w:val="32"/>
        </w:rPr>
        <w:t>相关工作人员有直系亲属申请推免生资格的，应主动申请回避，有非直系亲属申请推免生资格的，要主动报备，相关学生申请推免生资格时应主动向校区报备声明。</w:t>
      </w:r>
    </w:p>
    <w:p w14:paraId="4141E7AD"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第十五条</w:t>
      </w:r>
      <w:r>
        <w:rPr>
          <w:rFonts w:ascii="仿宋" w:eastAsia="仿宋" w:hAnsi="仿宋" w:hint="eastAsia"/>
          <w:sz w:val="32"/>
          <w:szCs w:val="32"/>
        </w:rPr>
        <w:t xml:space="preserve"> </w:t>
      </w:r>
      <w:proofErr w:type="gramStart"/>
      <w:r>
        <w:rPr>
          <w:rFonts w:ascii="仿宋" w:eastAsia="仿宋" w:hAnsi="仿宋" w:hint="eastAsia"/>
          <w:sz w:val="32"/>
          <w:szCs w:val="32"/>
        </w:rPr>
        <w:t>推免工作</w:t>
      </w:r>
      <w:proofErr w:type="gramEnd"/>
      <w:r>
        <w:rPr>
          <w:rFonts w:ascii="仿宋" w:eastAsia="仿宋" w:hAnsi="仿宋" w:hint="eastAsia"/>
          <w:sz w:val="32"/>
          <w:szCs w:val="32"/>
        </w:rPr>
        <w:t>全过程接受校区师生和社会监督，校区纪检监察部门</w:t>
      </w:r>
      <w:proofErr w:type="gramStart"/>
      <w:r>
        <w:rPr>
          <w:rFonts w:ascii="仿宋" w:eastAsia="仿宋" w:hAnsi="仿宋" w:hint="eastAsia"/>
          <w:sz w:val="32"/>
          <w:szCs w:val="32"/>
        </w:rPr>
        <w:t>对推免工作</w:t>
      </w:r>
      <w:proofErr w:type="gramEnd"/>
      <w:r>
        <w:rPr>
          <w:rFonts w:ascii="仿宋" w:eastAsia="仿宋" w:hAnsi="仿宋" w:hint="eastAsia"/>
          <w:sz w:val="32"/>
          <w:szCs w:val="32"/>
        </w:rPr>
        <w:t>实行全程监督，受理相关问题举报，对违纪违规工作人员按相关规定严肃处理。</w:t>
      </w:r>
    </w:p>
    <w:p w14:paraId="1861AFAB"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第十六条</w:t>
      </w:r>
      <w:r>
        <w:rPr>
          <w:rFonts w:ascii="仿宋" w:eastAsia="仿宋" w:hAnsi="仿宋" w:hint="eastAsia"/>
          <w:sz w:val="32"/>
          <w:szCs w:val="32"/>
        </w:rPr>
        <w:t xml:space="preserve"> </w:t>
      </w:r>
      <w:r>
        <w:rPr>
          <w:rFonts w:ascii="仿宋" w:eastAsia="仿宋" w:hAnsi="仿宋" w:hint="eastAsia"/>
          <w:sz w:val="32"/>
          <w:szCs w:val="32"/>
        </w:rPr>
        <w:t>已经获得推免生资格的学生</w:t>
      </w:r>
      <w:r>
        <w:rPr>
          <w:rFonts w:ascii="仿宋" w:eastAsia="仿宋" w:hAnsi="仿宋" w:hint="eastAsia"/>
          <w:sz w:val="32"/>
          <w:szCs w:val="32"/>
        </w:rPr>
        <w:t>，如有下列情况之一者，一经查实，将取消其推免生资格。</w:t>
      </w:r>
    </w:p>
    <w:p w14:paraId="769CE219"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（一）未按规定报备声明回避关系且影响</w:t>
      </w:r>
      <w:proofErr w:type="gramStart"/>
      <w:r>
        <w:rPr>
          <w:rFonts w:ascii="仿宋" w:eastAsia="仿宋" w:hAnsi="仿宋" w:hint="eastAsia"/>
          <w:sz w:val="32"/>
          <w:szCs w:val="32"/>
        </w:rPr>
        <w:t>推免过程</w:t>
      </w:r>
      <w:proofErr w:type="gramEnd"/>
      <w:r>
        <w:rPr>
          <w:rFonts w:ascii="仿宋" w:eastAsia="仿宋" w:hAnsi="仿宋" w:hint="eastAsia"/>
          <w:sz w:val="32"/>
          <w:szCs w:val="32"/>
        </w:rPr>
        <w:t>和结</w:t>
      </w:r>
      <w:r>
        <w:rPr>
          <w:rFonts w:ascii="仿宋" w:eastAsia="仿宋" w:hAnsi="仿宋" w:hint="eastAsia"/>
          <w:sz w:val="32"/>
          <w:szCs w:val="32"/>
        </w:rPr>
        <w:lastRenderedPageBreak/>
        <w:t>果公平公正的；</w:t>
      </w:r>
    </w:p>
    <w:p w14:paraId="7B9AD503"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（二）在申请推免生过程中有弄虚作假行为的；</w:t>
      </w:r>
    </w:p>
    <w:p w14:paraId="7DEABEB6"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（三）获得推免生资格后，受到纪律处分或被追究法律责任的；</w:t>
      </w:r>
    </w:p>
    <w:p w14:paraId="31A3383D"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（四）不能如期毕业，或不能取得学士学位者。</w:t>
      </w:r>
    </w:p>
    <w:p w14:paraId="5DB15A32"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第十七条</w:t>
      </w:r>
      <w:r>
        <w:rPr>
          <w:rFonts w:ascii="仿宋" w:eastAsia="仿宋" w:hAnsi="仿宋" w:hint="eastAsia"/>
          <w:sz w:val="32"/>
          <w:szCs w:val="32"/>
        </w:rPr>
        <w:t xml:space="preserve"> </w:t>
      </w:r>
      <w:r>
        <w:rPr>
          <w:rFonts w:ascii="仿宋" w:eastAsia="仿宋" w:hAnsi="仿宋" w:hint="eastAsia"/>
          <w:sz w:val="32"/>
          <w:szCs w:val="32"/>
        </w:rPr>
        <w:t>获得推免生资格的学生，校区原则上不为其办理出国留学、就业手续，学院在遴选推荐时应做好调查和宣传工作。</w:t>
      </w:r>
    </w:p>
    <w:p w14:paraId="77DE086D" w14:textId="77777777" w:rsidR="00011D84" w:rsidRDefault="00804406">
      <w:pPr>
        <w:pStyle w:val="Style11"/>
        <w:spacing w:line="560" w:lineRule="exact"/>
        <w:ind w:firstLineChars="0" w:firstLine="0"/>
        <w:jc w:val="center"/>
        <w:rPr>
          <w:rFonts w:ascii="黑体" w:eastAsia="黑体" w:hAnsi="黑体"/>
          <w:sz w:val="32"/>
          <w:szCs w:val="32"/>
        </w:rPr>
      </w:pPr>
      <w:r>
        <w:rPr>
          <w:rFonts w:ascii="黑体" w:eastAsia="黑体" w:hAnsi="黑体" w:hint="eastAsia"/>
          <w:sz w:val="32"/>
          <w:szCs w:val="32"/>
        </w:rPr>
        <w:t>第五章</w:t>
      </w:r>
      <w:r>
        <w:rPr>
          <w:rFonts w:ascii="黑体" w:eastAsia="黑体" w:hAnsi="黑体" w:hint="eastAsia"/>
          <w:sz w:val="32"/>
          <w:szCs w:val="32"/>
        </w:rPr>
        <w:t xml:space="preserve"> </w:t>
      </w:r>
      <w:r>
        <w:rPr>
          <w:rFonts w:ascii="黑体" w:eastAsia="黑体" w:hAnsi="黑体" w:hint="eastAsia"/>
          <w:sz w:val="32"/>
          <w:szCs w:val="32"/>
        </w:rPr>
        <w:t>附则</w:t>
      </w:r>
    </w:p>
    <w:p w14:paraId="1BF63CC1" w14:textId="77777777" w:rsidR="00011D84" w:rsidRDefault="00804406">
      <w:pPr>
        <w:spacing w:line="560" w:lineRule="exact"/>
        <w:ind w:firstLineChars="200" w:firstLine="643"/>
        <w:rPr>
          <w:rFonts w:ascii="仿宋" w:eastAsia="仿宋" w:hAnsi="仿宋"/>
          <w:sz w:val="32"/>
          <w:szCs w:val="32"/>
        </w:rPr>
      </w:pPr>
      <w:r>
        <w:rPr>
          <w:rFonts w:ascii="仿宋" w:eastAsia="仿宋" w:hAnsi="仿宋" w:hint="eastAsia"/>
          <w:b/>
          <w:sz w:val="32"/>
          <w:szCs w:val="32"/>
        </w:rPr>
        <w:t>第十八条</w:t>
      </w:r>
      <w:r>
        <w:rPr>
          <w:rFonts w:ascii="仿宋" w:eastAsia="仿宋" w:hAnsi="仿宋" w:hint="eastAsia"/>
          <w:sz w:val="32"/>
          <w:szCs w:val="32"/>
        </w:rPr>
        <w:t xml:space="preserve"> </w:t>
      </w:r>
      <w:r>
        <w:rPr>
          <w:rFonts w:ascii="仿宋" w:eastAsia="仿宋" w:hAnsi="仿宋" w:hint="eastAsia"/>
          <w:sz w:val="32"/>
          <w:szCs w:val="32"/>
        </w:rPr>
        <w:t>本办法中与教育部相关文件及校区当年通知文件不符的，以教育部文件及校区当年通知文件要求为准。本办法未尽事宜，由</w:t>
      </w:r>
      <w:proofErr w:type="gramStart"/>
      <w:r>
        <w:rPr>
          <w:rFonts w:ascii="仿宋" w:eastAsia="仿宋" w:hAnsi="仿宋" w:hint="eastAsia"/>
          <w:sz w:val="32"/>
          <w:szCs w:val="32"/>
        </w:rPr>
        <w:t>校区</w:t>
      </w:r>
      <w:r>
        <w:rPr>
          <w:rFonts w:ascii="仿宋" w:eastAsia="仿宋" w:hAnsi="仿宋" w:hint="eastAsia"/>
          <w:sz w:val="32"/>
          <w:szCs w:val="32"/>
        </w:rPr>
        <w:t>推免工作</w:t>
      </w:r>
      <w:proofErr w:type="gramEnd"/>
      <w:r>
        <w:rPr>
          <w:rFonts w:ascii="仿宋" w:eastAsia="仿宋" w:hAnsi="仿宋" w:hint="eastAsia"/>
          <w:sz w:val="32"/>
          <w:szCs w:val="32"/>
        </w:rPr>
        <w:t>领导小组审定。</w:t>
      </w:r>
    </w:p>
    <w:p w14:paraId="50857508" w14:textId="77777777" w:rsidR="00011D84" w:rsidRDefault="00804406">
      <w:pPr>
        <w:adjustRightInd w:val="0"/>
        <w:snapToGrid w:val="0"/>
        <w:spacing w:line="560" w:lineRule="exact"/>
        <w:ind w:firstLineChars="200" w:firstLine="643"/>
        <w:rPr>
          <w:rFonts w:ascii="仿宋" w:eastAsia="仿宋" w:hAnsi="仿宋" w:cs="宋体"/>
          <w:bCs/>
          <w:color w:val="FF0000"/>
          <w:kern w:val="0"/>
          <w:sz w:val="32"/>
          <w:szCs w:val="32"/>
        </w:rPr>
      </w:pPr>
      <w:r>
        <w:rPr>
          <w:rFonts w:ascii="仿宋" w:eastAsia="仿宋" w:hAnsi="仿宋" w:hint="eastAsia"/>
          <w:b/>
          <w:sz w:val="32"/>
          <w:szCs w:val="32"/>
        </w:rPr>
        <w:t>第十九条</w:t>
      </w:r>
      <w:r>
        <w:rPr>
          <w:rFonts w:ascii="仿宋" w:eastAsia="仿宋" w:hAnsi="仿宋" w:hint="eastAsia"/>
          <w:sz w:val="32"/>
          <w:szCs w:val="32"/>
        </w:rPr>
        <w:t xml:space="preserve"> </w:t>
      </w:r>
      <w:r>
        <w:rPr>
          <w:rFonts w:ascii="仿宋" w:eastAsia="仿宋" w:hAnsi="仿宋" w:hint="eastAsia"/>
          <w:sz w:val="32"/>
          <w:szCs w:val="32"/>
        </w:rPr>
        <w:t>本办法经</w:t>
      </w:r>
      <w:r>
        <w:rPr>
          <w:rFonts w:ascii="仿宋" w:eastAsia="仿宋" w:hAnsi="仿宋" w:hint="eastAsia"/>
          <w:sz w:val="32"/>
          <w:szCs w:val="32"/>
        </w:rPr>
        <w:t>2023</w:t>
      </w:r>
      <w:r>
        <w:rPr>
          <w:rFonts w:ascii="仿宋" w:eastAsia="仿宋" w:hAnsi="仿宋" w:hint="eastAsia"/>
          <w:sz w:val="32"/>
          <w:szCs w:val="32"/>
        </w:rPr>
        <w:t>年第</w:t>
      </w:r>
      <w:r>
        <w:rPr>
          <w:rFonts w:ascii="仿宋" w:eastAsia="仿宋" w:hAnsi="仿宋"/>
          <w:sz w:val="32"/>
          <w:szCs w:val="32"/>
        </w:rPr>
        <w:t>6</w:t>
      </w:r>
      <w:r>
        <w:rPr>
          <w:rFonts w:ascii="仿宋" w:eastAsia="仿宋" w:hAnsi="仿宋" w:hint="eastAsia"/>
          <w:sz w:val="32"/>
          <w:szCs w:val="32"/>
        </w:rPr>
        <w:t>次校区校长办公会议审议通过，自发布之日起施行，由教（</w:t>
      </w:r>
      <w:proofErr w:type="gramStart"/>
      <w:r>
        <w:rPr>
          <w:rFonts w:ascii="仿宋" w:eastAsia="仿宋" w:hAnsi="仿宋" w:hint="eastAsia"/>
          <w:sz w:val="32"/>
          <w:szCs w:val="32"/>
        </w:rPr>
        <w:t>研</w:t>
      </w:r>
      <w:proofErr w:type="gramEnd"/>
      <w:r>
        <w:rPr>
          <w:rFonts w:ascii="仿宋" w:eastAsia="仿宋" w:hAnsi="仿宋" w:hint="eastAsia"/>
          <w:sz w:val="32"/>
          <w:szCs w:val="32"/>
        </w:rPr>
        <w:t>）</w:t>
      </w:r>
      <w:proofErr w:type="gramStart"/>
      <w:r>
        <w:rPr>
          <w:rFonts w:ascii="仿宋" w:eastAsia="仿宋" w:hAnsi="仿宋" w:hint="eastAsia"/>
          <w:sz w:val="32"/>
          <w:szCs w:val="32"/>
        </w:rPr>
        <w:t>务</w:t>
      </w:r>
      <w:proofErr w:type="gramEnd"/>
      <w:r>
        <w:rPr>
          <w:rFonts w:ascii="仿宋" w:eastAsia="仿宋" w:hAnsi="仿宋" w:hint="eastAsia"/>
          <w:sz w:val="32"/>
          <w:szCs w:val="32"/>
        </w:rPr>
        <w:t>部负责解释。</w:t>
      </w:r>
      <w:r>
        <w:rPr>
          <w:rFonts w:ascii="仿宋" w:eastAsia="仿宋" w:hAnsi="仿宋" w:cs="宋体" w:hint="eastAsia"/>
          <w:bCs/>
          <w:kern w:val="0"/>
          <w:sz w:val="32"/>
          <w:szCs w:val="32"/>
        </w:rPr>
        <w:t>原《中国石油大学（北京）克拉玛依校区推荐优秀应届本科毕业生免试攻读研究生工作管理办法》（中石大克校区教〔</w:t>
      </w:r>
      <w:r>
        <w:rPr>
          <w:rFonts w:ascii="仿宋" w:eastAsia="仿宋" w:hAnsi="仿宋" w:cs="宋体" w:hint="eastAsia"/>
          <w:bCs/>
          <w:kern w:val="0"/>
          <w:sz w:val="32"/>
          <w:szCs w:val="32"/>
        </w:rPr>
        <w:t>2022</w:t>
      </w:r>
      <w:r>
        <w:rPr>
          <w:rFonts w:ascii="仿宋" w:eastAsia="仿宋" w:hAnsi="仿宋" w:cs="宋体" w:hint="eastAsia"/>
          <w:bCs/>
          <w:kern w:val="0"/>
          <w:sz w:val="32"/>
          <w:szCs w:val="32"/>
        </w:rPr>
        <w:t>〕</w:t>
      </w:r>
      <w:r>
        <w:rPr>
          <w:rFonts w:ascii="仿宋" w:eastAsia="仿宋" w:hAnsi="仿宋" w:cs="宋体" w:hint="eastAsia"/>
          <w:bCs/>
          <w:kern w:val="0"/>
          <w:sz w:val="32"/>
          <w:szCs w:val="32"/>
        </w:rPr>
        <w:t>14</w:t>
      </w:r>
      <w:r>
        <w:rPr>
          <w:rFonts w:ascii="仿宋" w:eastAsia="仿宋" w:hAnsi="仿宋" w:cs="宋体" w:hint="eastAsia"/>
          <w:bCs/>
          <w:kern w:val="0"/>
          <w:sz w:val="32"/>
          <w:szCs w:val="32"/>
        </w:rPr>
        <w:t>号）同时废止。</w:t>
      </w:r>
    </w:p>
    <w:p w14:paraId="2AE7813C" w14:textId="77777777" w:rsidR="00011D84" w:rsidRDefault="00011D84">
      <w:pPr>
        <w:spacing w:line="560" w:lineRule="exact"/>
        <w:rPr>
          <w:rFonts w:ascii="仿宋" w:eastAsia="仿宋" w:hAnsi="仿宋"/>
          <w:sz w:val="32"/>
          <w:szCs w:val="32"/>
        </w:rPr>
      </w:pPr>
    </w:p>
    <w:p w14:paraId="0E559FA9" w14:textId="77777777" w:rsidR="00011D84" w:rsidRDefault="00804406">
      <w:pPr>
        <w:spacing w:line="560" w:lineRule="exact"/>
        <w:ind w:firstLineChars="200" w:firstLine="640"/>
        <w:rPr>
          <w:rFonts w:ascii="仿宋" w:eastAsia="仿宋" w:hAnsi="仿宋"/>
          <w:sz w:val="32"/>
          <w:szCs w:val="32"/>
        </w:rPr>
      </w:pPr>
      <w:r>
        <w:rPr>
          <w:rFonts w:ascii="仿宋" w:eastAsia="仿宋" w:hAnsi="仿宋" w:hint="eastAsia"/>
          <w:sz w:val="32"/>
          <w:szCs w:val="32"/>
        </w:rPr>
        <w:t>附件：</w:t>
      </w:r>
      <w:r>
        <w:rPr>
          <w:rFonts w:ascii="仿宋" w:eastAsia="仿宋" w:hAnsi="仿宋" w:hint="eastAsia"/>
          <w:sz w:val="32"/>
          <w:szCs w:val="32"/>
        </w:rPr>
        <w:t>1.</w:t>
      </w:r>
      <w:proofErr w:type="gramStart"/>
      <w:r>
        <w:rPr>
          <w:rFonts w:ascii="仿宋" w:eastAsia="仿宋" w:hAnsi="仿宋" w:hint="eastAsia"/>
          <w:sz w:val="32"/>
          <w:szCs w:val="32"/>
        </w:rPr>
        <w:t>校区推免工作</w:t>
      </w:r>
      <w:proofErr w:type="gramEnd"/>
      <w:r>
        <w:rPr>
          <w:rFonts w:ascii="仿宋" w:eastAsia="仿宋" w:hAnsi="仿宋" w:hint="eastAsia"/>
          <w:sz w:val="32"/>
          <w:szCs w:val="32"/>
        </w:rPr>
        <w:t>有关组织设置</w:t>
      </w:r>
    </w:p>
    <w:p w14:paraId="05DAC71A" w14:textId="77777777" w:rsidR="00011D84" w:rsidRDefault="00804406">
      <w:pPr>
        <w:spacing w:line="560" w:lineRule="exact"/>
        <w:ind w:firstLineChars="506" w:firstLine="1619"/>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推免生综合评价和学术专长</w:t>
      </w:r>
      <w:proofErr w:type="gramStart"/>
      <w:r>
        <w:rPr>
          <w:rFonts w:ascii="仿宋" w:eastAsia="仿宋" w:hAnsi="仿宋" w:hint="eastAsia"/>
          <w:sz w:val="32"/>
          <w:szCs w:val="32"/>
        </w:rPr>
        <w:t>赋分指导</w:t>
      </w:r>
      <w:proofErr w:type="gramEnd"/>
      <w:r>
        <w:rPr>
          <w:rFonts w:ascii="仿宋" w:eastAsia="仿宋" w:hAnsi="仿宋" w:hint="eastAsia"/>
          <w:sz w:val="32"/>
          <w:szCs w:val="32"/>
        </w:rPr>
        <w:t>意见</w:t>
      </w:r>
    </w:p>
    <w:p w14:paraId="3514E678" w14:textId="77777777" w:rsidR="00011D84" w:rsidRDefault="00011D84">
      <w:pPr>
        <w:widowControl/>
        <w:adjustRightInd w:val="0"/>
        <w:snapToGrid w:val="0"/>
        <w:spacing w:afterLines="100" w:after="312" w:line="560" w:lineRule="exact"/>
        <w:ind w:right="-765"/>
        <w:jc w:val="left"/>
        <w:rPr>
          <w:rFonts w:ascii="仿宋" w:eastAsia="仿宋" w:hAnsi="仿宋"/>
          <w:kern w:val="0"/>
          <w:sz w:val="32"/>
          <w:szCs w:val="32"/>
        </w:rPr>
      </w:pPr>
    </w:p>
    <w:tbl>
      <w:tblPr>
        <w:tblW w:w="0" w:type="auto"/>
        <w:jc w:val="center"/>
        <w:tblBorders>
          <w:top w:val="single" w:sz="12" w:space="0" w:color="auto"/>
          <w:bottom w:val="single" w:sz="12" w:space="0" w:color="auto"/>
        </w:tblBorders>
        <w:tblCellMar>
          <w:left w:w="0" w:type="dxa"/>
          <w:right w:w="0" w:type="dxa"/>
        </w:tblCellMar>
        <w:tblLook w:val="04A0" w:firstRow="1" w:lastRow="0" w:firstColumn="1" w:lastColumn="0" w:noHBand="0" w:noVBand="1"/>
      </w:tblPr>
      <w:tblGrid>
        <w:gridCol w:w="8306"/>
      </w:tblGrid>
      <w:tr w:rsidR="00011D84" w14:paraId="3DEECD74" w14:textId="77777777">
        <w:trPr>
          <w:jc w:val="center"/>
        </w:trPr>
        <w:tc>
          <w:tcPr>
            <w:tcW w:w="0" w:type="auto"/>
            <w:tcMar>
              <w:top w:w="0" w:type="dxa"/>
              <w:left w:w="108" w:type="dxa"/>
              <w:bottom w:w="0" w:type="dxa"/>
              <w:right w:w="108" w:type="dxa"/>
            </w:tcMar>
          </w:tcPr>
          <w:p w14:paraId="7DDA6201" w14:textId="77777777" w:rsidR="00011D84" w:rsidRDefault="00804406">
            <w:pPr>
              <w:snapToGrid w:val="0"/>
              <w:rPr>
                <w:rFonts w:ascii="仿宋" w:eastAsia="仿宋" w:hAnsi="仿宋"/>
                <w:w w:val="90"/>
                <w:szCs w:val="21"/>
              </w:rPr>
            </w:pPr>
            <w:r>
              <w:rPr>
                <w:rFonts w:ascii="仿宋" w:eastAsia="仿宋" w:hAnsi="仿宋" w:hint="eastAsia"/>
                <w:color w:val="000000"/>
                <w:w w:val="90"/>
                <w:sz w:val="28"/>
                <w:szCs w:val="28"/>
              </w:rPr>
              <w:t>中国石油大学（北京）克拉玛依校区综合办公室</w:t>
            </w:r>
            <w:r>
              <w:rPr>
                <w:rFonts w:ascii="仿宋" w:eastAsia="仿宋" w:hAnsi="仿宋" w:hint="eastAsia"/>
                <w:color w:val="000000"/>
                <w:w w:val="90"/>
                <w:sz w:val="28"/>
                <w:szCs w:val="28"/>
              </w:rPr>
              <w:t xml:space="preserve">   </w:t>
            </w:r>
            <w:r>
              <w:rPr>
                <w:rFonts w:ascii="仿宋" w:eastAsia="仿宋" w:hAnsi="仿宋" w:hint="eastAsia"/>
                <w:w w:val="90"/>
                <w:sz w:val="28"/>
                <w:szCs w:val="28"/>
              </w:rPr>
              <w:t>20</w:t>
            </w:r>
            <w:r>
              <w:rPr>
                <w:rFonts w:ascii="仿宋" w:eastAsia="仿宋" w:hAnsi="仿宋"/>
                <w:w w:val="90"/>
                <w:sz w:val="28"/>
                <w:szCs w:val="28"/>
              </w:rPr>
              <w:t>23</w:t>
            </w:r>
            <w:r>
              <w:rPr>
                <w:rFonts w:ascii="仿宋" w:eastAsia="仿宋" w:hAnsi="仿宋" w:hint="eastAsia"/>
                <w:w w:val="90"/>
                <w:sz w:val="28"/>
                <w:szCs w:val="28"/>
              </w:rPr>
              <w:t>年</w:t>
            </w:r>
            <w:r>
              <w:rPr>
                <w:rFonts w:ascii="仿宋" w:eastAsia="仿宋" w:hAnsi="仿宋"/>
                <w:w w:val="90"/>
                <w:sz w:val="28"/>
                <w:szCs w:val="28"/>
              </w:rPr>
              <w:t>3</w:t>
            </w:r>
            <w:r>
              <w:rPr>
                <w:rFonts w:ascii="仿宋" w:eastAsia="仿宋" w:hAnsi="仿宋" w:hint="eastAsia"/>
                <w:w w:val="90"/>
                <w:sz w:val="28"/>
                <w:szCs w:val="28"/>
              </w:rPr>
              <w:t>月</w:t>
            </w:r>
            <w:r>
              <w:rPr>
                <w:rFonts w:ascii="仿宋" w:eastAsia="仿宋" w:hAnsi="仿宋"/>
                <w:w w:val="90"/>
                <w:sz w:val="28"/>
                <w:szCs w:val="28"/>
              </w:rPr>
              <w:t>27</w:t>
            </w:r>
            <w:r>
              <w:rPr>
                <w:rFonts w:ascii="仿宋" w:eastAsia="仿宋" w:hAnsi="仿宋" w:hint="eastAsia"/>
                <w:w w:val="90"/>
                <w:sz w:val="28"/>
                <w:szCs w:val="28"/>
              </w:rPr>
              <w:t>日印发</w:t>
            </w:r>
            <w:r>
              <w:rPr>
                <w:rFonts w:ascii="仿宋" w:eastAsia="仿宋" w:hAnsi="仿宋" w:hint="eastAsia"/>
                <w:w w:val="90"/>
                <w:sz w:val="28"/>
                <w:szCs w:val="28"/>
              </w:rPr>
              <w:t xml:space="preserve"> </w:t>
            </w:r>
          </w:p>
        </w:tc>
      </w:tr>
    </w:tbl>
    <w:p w14:paraId="0D4CB62F" w14:textId="77777777" w:rsidR="00011D84" w:rsidRDefault="00804406">
      <w:r>
        <w:br w:type="page"/>
      </w:r>
    </w:p>
    <w:p w14:paraId="52F5D0C9" w14:textId="77777777" w:rsidR="00011D84" w:rsidRDefault="00804406">
      <w:pPr>
        <w:snapToGrid w:val="0"/>
        <w:spacing w:line="360" w:lineRule="auto"/>
        <w:rPr>
          <w:rFonts w:ascii="仿宋" w:eastAsia="仿宋" w:hAnsi="仿宋"/>
          <w:sz w:val="32"/>
          <w:szCs w:val="32"/>
        </w:rPr>
      </w:pPr>
      <w:r>
        <w:rPr>
          <w:rFonts w:ascii="仿宋" w:eastAsia="仿宋" w:hAnsi="仿宋" w:hint="eastAsia"/>
          <w:sz w:val="32"/>
          <w:szCs w:val="32"/>
        </w:rPr>
        <w:lastRenderedPageBreak/>
        <w:t>附件</w:t>
      </w:r>
      <w:r>
        <w:rPr>
          <w:rFonts w:ascii="仿宋" w:eastAsia="仿宋" w:hAnsi="仿宋" w:hint="eastAsia"/>
          <w:sz w:val="32"/>
          <w:szCs w:val="32"/>
        </w:rPr>
        <w:t>1</w:t>
      </w:r>
      <w:r>
        <w:rPr>
          <w:rFonts w:ascii="仿宋" w:eastAsia="仿宋" w:hAnsi="仿宋" w:hint="eastAsia"/>
          <w:sz w:val="32"/>
          <w:szCs w:val="32"/>
        </w:rPr>
        <w:t>：</w:t>
      </w:r>
    </w:p>
    <w:p w14:paraId="3B579333" w14:textId="77777777" w:rsidR="00011D84" w:rsidRPr="008D276B" w:rsidRDefault="00804406">
      <w:pPr>
        <w:snapToGrid w:val="0"/>
        <w:spacing w:line="360" w:lineRule="auto"/>
        <w:jc w:val="center"/>
        <w:rPr>
          <w:rFonts w:ascii="方正小标宋_GBK" w:eastAsia="方正小标宋_GBK" w:hAnsi="仿宋" w:hint="eastAsia"/>
          <w:sz w:val="36"/>
          <w:szCs w:val="36"/>
        </w:rPr>
      </w:pPr>
      <w:r w:rsidRPr="008D276B">
        <w:rPr>
          <w:rFonts w:ascii="方正小标宋_GBK" w:eastAsia="方正小标宋_GBK" w:hAnsi="仿宋" w:hint="eastAsia"/>
          <w:sz w:val="36"/>
          <w:szCs w:val="36"/>
        </w:rPr>
        <w:t>中国石油大学（北京）克拉玛依校区</w:t>
      </w:r>
    </w:p>
    <w:p w14:paraId="29B6DFC0" w14:textId="77777777" w:rsidR="00011D84" w:rsidRPr="008D276B" w:rsidRDefault="00804406">
      <w:pPr>
        <w:snapToGrid w:val="0"/>
        <w:spacing w:line="360" w:lineRule="auto"/>
        <w:jc w:val="center"/>
        <w:rPr>
          <w:rFonts w:ascii="方正小标宋_GBK" w:eastAsia="方正小标宋_GBK" w:hAnsi="仿宋" w:hint="eastAsia"/>
          <w:sz w:val="36"/>
          <w:szCs w:val="36"/>
        </w:rPr>
      </w:pPr>
      <w:proofErr w:type="gramStart"/>
      <w:r w:rsidRPr="008D276B">
        <w:rPr>
          <w:rFonts w:ascii="方正小标宋_GBK" w:eastAsia="方正小标宋_GBK" w:hAnsi="仿宋" w:hint="eastAsia"/>
          <w:sz w:val="36"/>
          <w:szCs w:val="36"/>
        </w:rPr>
        <w:t>推免工作</w:t>
      </w:r>
      <w:proofErr w:type="gramEnd"/>
      <w:r w:rsidRPr="008D276B">
        <w:rPr>
          <w:rFonts w:ascii="方正小标宋_GBK" w:eastAsia="方正小标宋_GBK" w:hAnsi="仿宋" w:hint="eastAsia"/>
          <w:sz w:val="36"/>
          <w:szCs w:val="36"/>
        </w:rPr>
        <w:t>有关组织设置</w:t>
      </w:r>
    </w:p>
    <w:p w14:paraId="67B28285" w14:textId="77777777" w:rsidR="00011D84" w:rsidRDefault="00011D84">
      <w:pPr>
        <w:shd w:val="clear" w:color="auto" w:fill="FFFFFF"/>
        <w:spacing w:line="560" w:lineRule="atLeast"/>
        <w:jc w:val="center"/>
        <w:rPr>
          <w:rFonts w:ascii="仿宋" w:eastAsia="仿宋" w:hAnsi="仿宋"/>
          <w:color w:val="2A2F35"/>
          <w:sz w:val="32"/>
          <w:szCs w:val="32"/>
        </w:rPr>
      </w:pPr>
    </w:p>
    <w:p w14:paraId="464603E1" w14:textId="77777777" w:rsidR="00011D84" w:rsidRDefault="00804406">
      <w:pPr>
        <w:shd w:val="clear" w:color="auto" w:fill="FFFFFF"/>
        <w:spacing w:line="360" w:lineRule="auto"/>
        <w:jc w:val="center"/>
        <w:rPr>
          <w:rFonts w:ascii="黑体" w:eastAsia="黑体" w:hAnsi="黑体"/>
          <w:color w:val="2A2F35"/>
          <w:sz w:val="32"/>
          <w:szCs w:val="32"/>
        </w:rPr>
      </w:pPr>
      <w:proofErr w:type="gramStart"/>
      <w:r>
        <w:rPr>
          <w:rFonts w:ascii="黑体" w:eastAsia="黑体" w:hAnsi="黑体" w:hint="eastAsia"/>
          <w:color w:val="2A2F35"/>
          <w:sz w:val="32"/>
          <w:szCs w:val="32"/>
        </w:rPr>
        <w:t>推免工作</w:t>
      </w:r>
      <w:proofErr w:type="gramEnd"/>
      <w:r>
        <w:rPr>
          <w:rFonts w:ascii="黑体" w:eastAsia="黑体" w:hAnsi="黑体" w:hint="eastAsia"/>
          <w:color w:val="2A2F35"/>
          <w:sz w:val="32"/>
          <w:szCs w:val="32"/>
        </w:rPr>
        <w:t>领导小组</w:t>
      </w:r>
    </w:p>
    <w:p w14:paraId="070FA73B"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组</w:t>
      </w:r>
      <w:r>
        <w:rPr>
          <w:rFonts w:ascii="仿宋" w:eastAsia="仿宋" w:hAnsi="仿宋"/>
          <w:sz w:val="32"/>
          <w:szCs w:val="32"/>
        </w:rPr>
        <w:t xml:space="preserve">  </w:t>
      </w:r>
      <w:r>
        <w:rPr>
          <w:rFonts w:ascii="仿宋" w:eastAsia="仿宋" w:hAnsi="仿宋" w:hint="eastAsia"/>
          <w:sz w:val="32"/>
          <w:szCs w:val="32"/>
        </w:rPr>
        <w:t>长：校区校长</w:t>
      </w:r>
    </w:p>
    <w:p w14:paraId="7E8F49C3"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副组长：主管教学的校区领导、主管纪检监察的校区领导</w:t>
      </w:r>
    </w:p>
    <w:p w14:paraId="5A0DBB0B"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成</w:t>
      </w:r>
      <w:r>
        <w:rPr>
          <w:rFonts w:ascii="仿宋" w:eastAsia="仿宋" w:hAnsi="仿宋" w:hint="eastAsia"/>
          <w:sz w:val="32"/>
          <w:szCs w:val="32"/>
        </w:rPr>
        <w:t xml:space="preserve">  </w:t>
      </w:r>
      <w:r>
        <w:rPr>
          <w:rFonts w:ascii="仿宋" w:eastAsia="仿宋" w:hAnsi="仿宋" w:hint="eastAsia"/>
          <w:sz w:val="32"/>
          <w:szCs w:val="32"/>
        </w:rPr>
        <w:t>员：教（</w:t>
      </w:r>
      <w:proofErr w:type="gramStart"/>
      <w:r>
        <w:rPr>
          <w:rFonts w:ascii="仿宋" w:eastAsia="仿宋" w:hAnsi="仿宋" w:hint="eastAsia"/>
          <w:sz w:val="32"/>
          <w:szCs w:val="32"/>
        </w:rPr>
        <w:t>研</w:t>
      </w:r>
      <w:proofErr w:type="gramEnd"/>
      <w:r>
        <w:rPr>
          <w:rFonts w:ascii="仿宋" w:eastAsia="仿宋" w:hAnsi="仿宋" w:hint="eastAsia"/>
          <w:sz w:val="32"/>
          <w:szCs w:val="32"/>
        </w:rPr>
        <w:t>）</w:t>
      </w:r>
      <w:proofErr w:type="gramStart"/>
      <w:r>
        <w:rPr>
          <w:rFonts w:ascii="仿宋" w:eastAsia="仿宋" w:hAnsi="仿宋" w:hint="eastAsia"/>
          <w:sz w:val="32"/>
          <w:szCs w:val="32"/>
        </w:rPr>
        <w:t>务</w:t>
      </w:r>
      <w:proofErr w:type="gramEnd"/>
      <w:r>
        <w:rPr>
          <w:rFonts w:ascii="仿宋" w:eastAsia="仿宋" w:hAnsi="仿宋" w:hint="eastAsia"/>
          <w:sz w:val="32"/>
          <w:szCs w:val="32"/>
        </w:rPr>
        <w:t>部、学生工作与安全保卫部负责人</w:t>
      </w:r>
    </w:p>
    <w:p w14:paraId="5BCD82EA" w14:textId="77777777" w:rsidR="00011D84" w:rsidRDefault="00011D84">
      <w:pPr>
        <w:spacing w:line="360" w:lineRule="auto"/>
        <w:ind w:firstLineChars="200" w:firstLine="640"/>
        <w:rPr>
          <w:rFonts w:ascii="仿宋" w:eastAsia="仿宋" w:hAnsi="仿宋"/>
          <w:sz w:val="32"/>
          <w:szCs w:val="32"/>
        </w:rPr>
      </w:pPr>
    </w:p>
    <w:p w14:paraId="762436C0" w14:textId="77777777" w:rsidR="00011D84" w:rsidRDefault="00804406">
      <w:pPr>
        <w:shd w:val="clear" w:color="auto" w:fill="FFFFFF"/>
        <w:spacing w:line="360" w:lineRule="auto"/>
        <w:jc w:val="center"/>
        <w:rPr>
          <w:rFonts w:ascii="黑体" w:eastAsia="黑体" w:hAnsi="黑体"/>
          <w:color w:val="2A2F35"/>
          <w:sz w:val="32"/>
          <w:szCs w:val="32"/>
        </w:rPr>
      </w:pPr>
      <w:proofErr w:type="gramStart"/>
      <w:r>
        <w:rPr>
          <w:rFonts w:ascii="黑体" w:eastAsia="黑体" w:hAnsi="黑体" w:hint="eastAsia"/>
          <w:color w:val="2A2F35"/>
          <w:sz w:val="32"/>
          <w:szCs w:val="32"/>
        </w:rPr>
        <w:t>推免工作</w:t>
      </w:r>
      <w:proofErr w:type="gramEnd"/>
      <w:r>
        <w:rPr>
          <w:rFonts w:ascii="黑体" w:eastAsia="黑体" w:hAnsi="黑体" w:hint="eastAsia"/>
          <w:color w:val="2A2F35"/>
          <w:sz w:val="32"/>
          <w:szCs w:val="32"/>
        </w:rPr>
        <w:t>申诉小组</w:t>
      </w:r>
    </w:p>
    <w:p w14:paraId="66556B98"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组</w:t>
      </w:r>
      <w:r>
        <w:rPr>
          <w:rFonts w:ascii="仿宋" w:eastAsia="仿宋" w:hAnsi="仿宋"/>
          <w:sz w:val="32"/>
          <w:szCs w:val="32"/>
        </w:rPr>
        <w:t xml:space="preserve">  </w:t>
      </w:r>
      <w:r>
        <w:rPr>
          <w:rFonts w:ascii="仿宋" w:eastAsia="仿宋" w:hAnsi="仿宋" w:hint="eastAsia"/>
          <w:sz w:val="32"/>
          <w:szCs w:val="32"/>
        </w:rPr>
        <w:t>长：学生工作与安全保卫部负责人</w:t>
      </w:r>
    </w:p>
    <w:p w14:paraId="760D8C31"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成</w:t>
      </w:r>
      <w:r>
        <w:rPr>
          <w:rFonts w:ascii="仿宋" w:eastAsia="仿宋" w:hAnsi="仿宋"/>
          <w:sz w:val="32"/>
          <w:szCs w:val="32"/>
        </w:rPr>
        <w:t xml:space="preserve">  </w:t>
      </w:r>
      <w:r>
        <w:rPr>
          <w:rFonts w:ascii="仿宋" w:eastAsia="仿宋" w:hAnsi="仿宋" w:hint="eastAsia"/>
          <w:sz w:val="32"/>
          <w:szCs w:val="32"/>
        </w:rPr>
        <w:t>员：学生工作与安全保卫部、教（</w:t>
      </w:r>
      <w:proofErr w:type="gramStart"/>
      <w:r>
        <w:rPr>
          <w:rFonts w:ascii="仿宋" w:eastAsia="仿宋" w:hAnsi="仿宋" w:hint="eastAsia"/>
          <w:sz w:val="32"/>
          <w:szCs w:val="32"/>
        </w:rPr>
        <w:t>研</w:t>
      </w:r>
      <w:proofErr w:type="gramEnd"/>
      <w:r>
        <w:rPr>
          <w:rFonts w:ascii="仿宋" w:eastAsia="仿宋" w:hAnsi="仿宋" w:hint="eastAsia"/>
          <w:sz w:val="32"/>
          <w:szCs w:val="32"/>
        </w:rPr>
        <w:t>）</w:t>
      </w:r>
      <w:proofErr w:type="gramStart"/>
      <w:r>
        <w:rPr>
          <w:rFonts w:ascii="仿宋" w:eastAsia="仿宋" w:hAnsi="仿宋" w:hint="eastAsia"/>
          <w:sz w:val="32"/>
          <w:szCs w:val="32"/>
        </w:rPr>
        <w:t>务</w:t>
      </w:r>
      <w:proofErr w:type="gramEnd"/>
      <w:r>
        <w:rPr>
          <w:rFonts w:ascii="仿宋" w:eastAsia="仿宋" w:hAnsi="仿宋" w:hint="eastAsia"/>
          <w:sz w:val="32"/>
          <w:szCs w:val="32"/>
        </w:rPr>
        <w:t>部、纪检监察部各</w:t>
      </w:r>
      <w:r>
        <w:rPr>
          <w:rFonts w:ascii="仿宋" w:eastAsia="仿宋" w:hAnsi="仿宋" w:hint="eastAsia"/>
          <w:sz w:val="32"/>
          <w:szCs w:val="32"/>
        </w:rPr>
        <w:t>1</w:t>
      </w:r>
      <w:r>
        <w:rPr>
          <w:rFonts w:ascii="仿宋" w:eastAsia="仿宋" w:hAnsi="仿宋" w:hint="eastAsia"/>
          <w:sz w:val="32"/>
          <w:szCs w:val="32"/>
        </w:rPr>
        <w:t>名工作人员</w:t>
      </w:r>
    </w:p>
    <w:p w14:paraId="00C83C2D" w14:textId="77777777" w:rsidR="00011D84" w:rsidRDefault="00011D84">
      <w:pPr>
        <w:spacing w:line="360" w:lineRule="auto"/>
        <w:ind w:firstLineChars="200" w:firstLine="640"/>
        <w:rPr>
          <w:rFonts w:ascii="仿宋" w:eastAsia="仿宋" w:hAnsi="仿宋"/>
          <w:sz w:val="32"/>
          <w:szCs w:val="32"/>
        </w:rPr>
      </w:pPr>
    </w:p>
    <w:p w14:paraId="1CB92DF1"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以上组成人员分管工作或岗位发生变化的，相应人员自动调整。</w:t>
      </w:r>
    </w:p>
    <w:p w14:paraId="072434BF" w14:textId="77777777" w:rsidR="00011D84" w:rsidRDefault="00804406">
      <w:pPr>
        <w:widowControl/>
        <w:spacing w:line="360" w:lineRule="auto"/>
        <w:jc w:val="left"/>
        <w:rPr>
          <w:rFonts w:ascii="仿宋" w:eastAsia="仿宋" w:hAnsi="仿宋"/>
          <w:sz w:val="32"/>
          <w:szCs w:val="32"/>
        </w:rPr>
      </w:pPr>
      <w:r>
        <w:rPr>
          <w:rFonts w:ascii="仿宋" w:eastAsia="仿宋" w:hAnsi="仿宋"/>
          <w:sz w:val="32"/>
          <w:szCs w:val="32"/>
        </w:rPr>
        <w:br w:type="page"/>
      </w:r>
    </w:p>
    <w:p w14:paraId="1308393A" w14:textId="77777777" w:rsidR="00011D84" w:rsidRDefault="00804406">
      <w:pPr>
        <w:snapToGrid w:val="0"/>
        <w:spacing w:line="360" w:lineRule="auto"/>
        <w:rPr>
          <w:rFonts w:ascii="仿宋" w:eastAsia="仿宋" w:hAnsi="仿宋"/>
          <w:sz w:val="32"/>
          <w:szCs w:val="32"/>
        </w:rPr>
      </w:pPr>
      <w:r>
        <w:rPr>
          <w:rFonts w:ascii="仿宋" w:eastAsia="仿宋" w:hAnsi="仿宋" w:hint="eastAsia"/>
          <w:sz w:val="32"/>
          <w:szCs w:val="32"/>
        </w:rPr>
        <w:lastRenderedPageBreak/>
        <w:t>附件</w:t>
      </w:r>
      <w:r>
        <w:rPr>
          <w:rFonts w:ascii="仿宋" w:eastAsia="仿宋" w:hAnsi="仿宋" w:hint="eastAsia"/>
          <w:sz w:val="32"/>
          <w:szCs w:val="32"/>
        </w:rPr>
        <w:t>2</w:t>
      </w:r>
      <w:r>
        <w:rPr>
          <w:rFonts w:ascii="仿宋" w:eastAsia="仿宋" w:hAnsi="仿宋" w:hint="eastAsia"/>
          <w:sz w:val="32"/>
          <w:szCs w:val="32"/>
        </w:rPr>
        <w:t>：</w:t>
      </w:r>
    </w:p>
    <w:p w14:paraId="3D8819E2" w14:textId="77777777" w:rsidR="00011D84" w:rsidRPr="008D276B" w:rsidRDefault="00804406">
      <w:pPr>
        <w:snapToGrid w:val="0"/>
        <w:spacing w:line="360" w:lineRule="auto"/>
        <w:jc w:val="center"/>
        <w:rPr>
          <w:rFonts w:ascii="方正小标宋_GBK" w:eastAsia="方正小标宋_GBK" w:hAnsi="仿宋" w:hint="eastAsia"/>
          <w:sz w:val="36"/>
          <w:szCs w:val="36"/>
        </w:rPr>
      </w:pPr>
      <w:r w:rsidRPr="008D276B">
        <w:rPr>
          <w:rFonts w:ascii="方正小标宋_GBK" w:eastAsia="方正小标宋_GBK" w:hAnsi="仿宋" w:hint="eastAsia"/>
          <w:sz w:val="36"/>
          <w:szCs w:val="36"/>
        </w:rPr>
        <w:t>推免生综合评价和学术专长</w:t>
      </w:r>
      <w:proofErr w:type="gramStart"/>
      <w:r w:rsidRPr="008D276B">
        <w:rPr>
          <w:rFonts w:ascii="方正小标宋_GBK" w:eastAsia="方正小标宋_GBK" w:hAnsi="仿宋" w:hint="eastAsia"/>
          <w:sz w:val="36"/>
          <w:szCs w:val="36"/>
        </w:rPr>
        <w:t>赋分指导</w:t>
      </w:r>
      <w:proofErr w:type="gramEnd"/>
      <w:r w:rsidRPr="008D276B">
        <w:rPr>
          <w:rFonts w:ascii="方正小标宋_GBK" w:eastAsia="方正小标宋_GBK" w:hAnsi="仿宋" w:hint="eastAsia"/>
          <w:sz w:val="36"/>
          <w:szCs w:val="36"/>
        </w:rPr>
        <w:t>意见</w:t>
      </w:r>
    </w:p>
    <w:p w14:paraId="2955D0F3"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根据教育部相关文件精神，为综合评价学生各方面的表现，引导学生全面发展，校区将学生参军入伍服兵役、到国际组织实习、科研成果、竞赛获奖等方面纳入推免生综合评价和学术专长考核体系，计入推免生综合成绩，具体</w:t>
      </w:r>
      <w:proofErr w:type="gramStart"/>
      <w:r>
        <w:rPr>
          <w:rFonts w:ascii="仿宋" w:eastAsia="仿宋" w:hAnsi="仿宋" w:hint="eastAsia"/>
          <w:sz w:val="32"/>
          <w:szCs w:val="32"/>
        </w:rPr>
        <w:t>赋分办法</w:t>
      </w:r>
      <w:proofErr w:type="gramEnd"/>
      <w:r>
        <w:rPr>
          <w:rFonts w:ascii="仿宋" w:eastAsia="仿宋" w:hAnsi="仿宋" w:hint="eastAsia"/>
          <w:sz w:val="32"/>
          <w:szCs w:val="32"/>
        </w:rPr>
        <w:t>如下。</w:t>
      </w:r>
    </w:p>
    <w:p w14:paraId="5C3DD457" w14:textId="77777777" w:rsidR="00011D84" w:rsidRDefault="00804406">
      <w:pPr>
        <w:spacing w:line="360" w:lineRule="auto"/>
        <w:ind w:firstLineChars="200" w:firstLine="640"/>
        <w:rPr>
          <w:rFonts w:ascii="黑体" w:eastAsia="黑体" w:hAnsi="黑体"/>
          <w:bCs/>
          <w:sz w:val="32"/>
          <w:szCs w:val="32"/>
        </w:rPr>
      </w:pPr>
      <w:r>
        <w:rPr>
          <w:rFonts w:ascii="黑体" w:eastAsia="黑体" w:hAnsi="黑体" w:hint="eastAsia"/>
          <w:bCs/>
          <w:sz w:val="32"/>
          <w:szCs w:val="32"/>
        </w:rPr>
        <w:t>一、参军入伍服兵役</w:t>
      </w:r>
    </w:p>
    <w:p w14:paraId="4B07F42F"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学生本科阶段应征入伍，服役期间表现良好，未受任何处分，圆满履行兵役义务者，经学生工作与安全保卫部认定后方可赋分，上限为</w:t>
      </w:r>
      <w:r>
        <w:rPr>
          <w:rFonts w:ascii="仿宋" w:eastAsia="仿宋" w:hAnsi="仿宋"/>
          <w:sz w:val="32"/>
          <w:szCs w:val="32"/>
        </w:rPr>
        <w:t>2</w:t>
      </w:r>
      <w:r>
        <w:rPr>
          <w:rFonts w:ascii="仿宋" w:eastAsia="仿宋" w:hAnsi="仿宋" w:hint="eastAsia"/>
          <w:sz w:val="32"/>
          <w:szCs w:val="32"/>
        </w:rPr>
        <w:t>分。</w:t>
      </w:r>
    </w:p>
    <w:p w14:paraId="0B2F7C1B" w14:textId="77777777" w:rsidR="00011D84" w:rsidRDefault="00804406">
      <w:pPr>
        <w:spacing w:line="360" w:lineRule="auto"/>
        <w:ind w:firstLineChars="200" w:firstLine="640"/>
        <w:rPr>
          <w:rFonts w:ascii="黑体" w:eastAsia="黑体" w:hAnsi="黑体"/>
          <w:bCs/>
          <w:sz w:val="32"/>
          <w:szCs w:val="32"/>
        </w:rPr>
      </w:pPr>
      <w:r>
        <w:rPr>
          <w:rFonts w:ascii="黑体" w:eastAsia="黑体" w:hAnsi="黑体" w:hint="eastAsia"/>
          <w:bCs/>
          <w:sz w:val="32"/>
          <w:szCs w:val="32"/>
        </w:rPr>
        <w:t>二、国际组织实习</w:t>
      </w:r>
    </w:p>
    <w:p w14:paraId="37B8C0CC"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学生本科期间</w:t>
      </w:r>
      <w:proofErr w:type="gramStart"/>
      <w:r>
        <w:rPr>
          <w:rFonts w:ascii="仿宋" w:eastAsia="仿宋" w:hAnsi="仿宋" w:hint="eastAsia"/>
          <w:sz w:val="32"/>
          <w:szCs w:val="32"/>
        </w:rPr>
        <w:t>赴政府</w:t>
      </w:r>
      <w:proofErr w:type="gramEnd"/>
      <w:r>
        <w:rPr>
          <w:rFonts w:ascii="仿宋" w:eastAsia="仿宋" w:hAnsi="仿宋" w:hint="eastAsia"/>
          <w:sz w:val="32"/>
          <w:szCs w:val="32"/>
        </w:rPr>
        <w:t>间国际组织实习（以人力资源和社会保障部主办的国际组织人才信息服务网和全国高等学校学生信息咨询与就业指导中心主办的高校</w:t>
      </w:r>
      <w:r>
        <w:rPr>
          <w:rFonts w:ascii="仿宋" w:eastAsia="仿宋" w:hAnsi="仿宋" w:hint="eastAsia"/>
          <w:sz w:val="32"/>
          <w:szCs w:val="32"/>
        </w:rPr>
        <w:t>毕业生到国际组织实习任职信息服务平台信息为准），申请推免生资格时已完成不少于</w:t>
      </w:r>
      <w:r>
        <w:rPr>
          <w:rFonts w:ascii="仿宋" w:eastAsia="仿宋" w:hAnsi="仿宋" w:hint="eastAsia"/>
          <w:sz w:val="32"/>
          <w:szCs w:val="32"/>
        </w:rPr>
        <w:t>3</w:t>
      </w:r>
      <w:r>
        <w:rPr>
          <w:rFonts w:ascii="仿宋" w:eastAsia="仿宋" w:hAnsi="仿宋"/>
          <w:sz w:val="32"/>
          <w:szCs w:val="32"/>
        </w:rPr>
        <w:t>0</w:t>
      </w:r>
      <w:r>
        <w:rPr>
          <w:rFonts w:ascii="仿宋" w:eastAsia="仿宋" w:hAnsi="仿宋" w:hint="eastAsia"/>
          <w:sz w:val="32"/>
          <w:szCs w:val="32"/>
        </w:rPr>
        <w:t>天的实习工作，学院综合考虑实习机构、实习岗位、实习表现并根据学生提供的实习证明分档赋分，上限为</w:t>
      </w:r>
      <w:r>
        <w:rPr>
          <w:rFonts w:ascii="仿宋" w:eastAsia="仿宋" w:hAnsi="仿宋"/>
          <w:sz w:val="32"/>
          <w:szCs w:val="32"/>
        </w:rPr>
        <w:t>1</w:t>
      </w:r>
      <w:r>
        <w:rPr>
          <w:rFonts w:ascii="仿宋" w:eastAsia="仿宋" w:hAnsi="仿宋" w:hint="eastAsia"/>
          <w:sz w:val="32"/>
          <w:szCs w:val="32"/>
        </w:rPr>
        <w:t>分。</w:t>
      </w:r>
    </w:p>
    <w:p w14:paraId="45C9134C" w14:textId="77777777" w:rsidR="00011D84" w:rsidRDefault="00804406">
      <w:pPr>
        <w:spacing w:line="360" w:lineRule="auto"/>
        <w:ind w:firstLineChars="200" w:firstLine="640"/>
        <w:rPr>
          <w:rFonts w:ascii="黑体" w:eastAsia="黑体" w:hAnsi="黑体"/>
          <w:bCs/>
          <w:sz w:val="32"/>
          <w:szCs w:val="32"/>
        </w:rPr>
      </w:pPr>
      <w:r>
        <w:rPr>
          <w:rFonts w:ascii="黑体" w:eastAsia="黑体" w:hAnsi="黑体" w:hint="eastAsia"/>
          <w:bCs/>
          <w:sz w:val="32"/>
          <w:szCs w:val="32"/>
        </w:rPr>
        <w:t>三、科研成果</w:t>
      </w:r>
    </w:p>
    <w:p w14:paraId="4DF6257F"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科研成果仅限学生本科阶段在核心期刊上以独立作者或第一作者发表的与学业相关的科研论文。科研成果实行代</w:t>
      </w:r>
      <w:r>
        <w:rPr>
          <w:rFonts w:ascii="仿宋" w:eastAsia="仿宋" w:hAnsi="仿宋" w:hint="eastAsia"/>
          <w:sz w:val="32"/>
          <w:szCs w:val="32"/>
        </w:rPr>
        <w:lastRenderedPageBreak/>
        <w:t>表作评价，学院认定成果创新质量和学生个人贡献后分档赋分，上限为</w:t>
      </w:r>
      <w:r>
        <w:rPr>
          <w:rFonts w:ascii="仿宋" w:eastAsia="仿宋" w:hAnsi="仿宋"/>
          <w:sz w:val="32"/>
          <w:szCs w:val="32"/>
        </w:rPr>
        <w:t>3</w:t>
      </w:r>
      <w:r>
        <w:rPr>
          <w:rFonts w:ascii="仿宋" w:eastAsia="仿宋" w:hAnsi="仿宋" w:hint="eastAsia"/>
          <w:sz w:val="32"/>
          <w:szCs w:val="32"/>
        </w:rPr>
        <w:t>分。</w:t>
      </w:r>
    </w:p>
    <w:p w14:paraId="77095FA3" w14:textId="77777777" w:rsidR="00011D84" w:rsidRDefault="00804406">
      <w:pPr>
        <w:spacing w:line="360" w:lineRule="auto"/>
        <w:ind w:firstLineChars="200" w:firstLine="640"/>
        <w:rPr>
          <w:rFonts w:ascii="仿宋" w:eastAsia="仿宋" w:hAnsi="仿宋"/>
          <w:b/>
          <w:sz w:val="32"/>
          <w:szCs w:val="32"/>
        </w:rPr>
      </w:pPr>
      <w:r>
        <w:rPr>
          <w:rFonts w:ascii="黑体" w:eastAsia="黑体" w:hAnsi="黑体" w:hint="eastAsia"/>
          <w:bCs/>
          <w:sz w:val="32"/>
          <w:szCs w:val="32"/>
        </w:rPr>
        <w:t>四、竞赛获奖</w:t>
      </w:r>
    </w:p>
    <w:p w14:paraId="3DA6DCA3"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学生本科阶段作为唯一队员或主力队员参加与学业相关的纳入校区竞赛认定范围的国内权威科研竞赛（全国赛）或国际赛事（不得低于国内赛事相关要求</w:t>
      </w:r>
      <w:r>
        <w:rPr>
          <w:rFonts w:ascii="仿宋" w:eastAsia="仿宋" w:hAnsi="仿宋" w:hint="eastAsia"/>
          <w:sz w:val="32"/>
          <w:szCs w:val="32"/>
        </w:rPr>
        <w:t>），获得三等奖或以上奖励，按照如下标准赋分，上限为</w:t>
      </w:r>
      <w:r>
        <w:rPr>
          <w:rFonts w:ascii="仿宋" w:eastAsia="仿宋" w:hAnsi="仿宋" w:hint="eastAsia"/>
          <w:sz w:val="32"/>
          <w:szCs w:val="32"/>
        </w:rPr>
        <w:t>4</w:t>
      </w:r>
      <w:r>
        <w:rPr>
          <w:rFonts w:ascii="仿宋" w:eastAsia="仿宋" w:hAnsi="仿宋" w:hint="eastAsia"/>
          <w:sz w:val="32"/>
          <w:szCs w:val="32"/>
        </w:rPr>
        <w:t>分。</w:t>
      </w:r>
    </w:p>
    <w:tbl>
      <w:tblPr>
        <w:tblStyle w:val="a7"/>
        <w:tblW w:w="9067" w:type="dxa"/>
        <w:tblLook w:val="04A0" w:firstRow="1" w:lastRow="0" w:firstColumn="1" w:lastColumn="0" w:noHBand="0" w:noVBand="1"/>
      </w:tblPr>
      <w:tblGrid>
        <w:gridCol w:w="1980"/>
        <w:gridCol w:w="1843"/>
        <w:gridCol w:w="1701"/>
        <w:gridCol w:w="1701"/>
        <w:gridCol w:w="1842"/>
      </w:tblGrid>
      <w:tr w:rsidR="00011D84" w14:paraId="7A5CF421" w14:textId="77777777">
        <w:tc>
          <w:tcPr>
            <w:tcW w:w="3823" w:type="dxa"/>
            <w:gridSpan w:val="2"/>
            <w:vAlign w:val="center"/>
          </w:tcPr>
          <w:p w14:paraId="456B2CC3"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等级</w:t>
            </w:r>
          </w:p>
        </w:tc>
        <w:tc>
          <w:tcPr>
            <w:tcW w:w="1701" w:type="dxa"/>
            <w:vAlign w:val="center"/>
          </w:tcPr>
          <w:p w14:paraId="3BA0FC9F"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A</w:t>
            </w:r>
            <w:r>
              <w:rPr>
                <w:rFonts w:ascii="仿宋" w:eastAsia="仿宋" w:hAnsi="仿宋" w:hint="eastAsia"/>
                <w:sz w:val="32"/>
                <w:szCs w:val="32"/>
              </w:rPr>
              <w:t>类</w:t>
            </w:r>
          </w:p>
        </w:tc>
        <w:tc>
          <w:tcPr>
            <w:tcW w:w="1701" w:type="dxa"/>
            <w:vAlign w:val="center"/>
          </w:tcPr>
          <w:p w14:paraId="2A083A0D"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B</w:t>
            </w:r>
            <w:r>
              <w:rPr>
                <w:rFonts w:ascii="仿宋" w:eastAsia="仿宋" w:hAnsi="仿宋" w:hint="eastAsia"/>
                <w:sz w:val="32"/>
                <w:szCs w:val="32"/>
              </w:rPr>
              <w:t>类</w:t>
            </w:r>
          </w:p>
        </w:tc>
        <w:tc>
          <w:tcPr>
            <w:tcW w:w="1842" w:type="dxa"/>
            <w:vAlign w:val="center"/>
          </w:tcPr>
          <w:p w14:paraId="18A7D9D8"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C</w:t>
            </w:r>
            <w:r>
              <w:rPr>
                <w:rFonts w:ascii="仿宋" w:eastAsia="仿宋" w:hAnsi="仿宋" w:hint="eastAsia"/>
                <w:sz w:val="32"/>
                <w:szCs w:val="32"/>
              </w:rPr>
              <w:t>类</w:t>
            </w:r>
          </w:p>
        </w:tc>
      </w:tr>
      <w:tr w:rsidR="00011D84" w14:paraId="19C9FFCE" w14:textId="77777777">
        <w:tc>
          <w:tcPr>
            <w:tcW w:w="1980" w:type="dxa"/>
            <w:vMerge w:val="restart"/>
            <w:vAlign w:val="center"/>
          </w:tcPr>
          <w:p w14:paraId="5B0E8CD3"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国家（国际）级竞赛</w:t>
            </w:r>
          </w:p>
        </w:tc>
        <w:tc>
          <w:tcPr>
            <w:tcW w:w="1843" w:type="dxa"/>
            <w:vAlign w:val="center"/>
          </w:tcPr>
          <w:p w14:paraId="583D57C9" w14:textId="6F345A03" w:rsidR="00011D84" w:rsidRDefault="008D276B">
            <w:pPr>
              <w:spacing w:line="360" w:lineRule="auto"/>
              <w:jc w:val="center"/>
              <w:rPr>
                <w:rFonts w:ascii="仿宋" w:eastAsia="仿宋" w:hAnsi="仿宋"/>
                <w:sz w:val="32"/>
                <w:szCs w:val="32"/>
              </w:rPr>
            </w:pPr>
            <w:r>
              <w:rPr>
                <w:rFonts w:ascii="仿宋" w:eastAsia="仿宋" w:hAnsi="仿宋" w:hint="eastAsia"/>
                <w:sz w:val="32"/>
                <w:szCs w:val="32"/>
              </w:rPr>
              <w:t>第一</w:t>
            </w:r>
            <w:proofErr w:type="gramStart"/>
            <w:r>
              <w:rPr>
                <w:rFonts w:ascii="仿宋" w:eastAsia="仿宋" w:hAnsi="仿宋" w:hint="eastAsia"/>
                <w:sz w:val="32"/>
                <w:szCs w:val="32"/>
              </w:rPr>
              <w:t>等次奖</w:t>
            </w:r>
            <w:proofErr w:type="gramEnd"/>
          </w:p>
        </w:tc>
        <w:tc>
          <w:tcPr>
            <w:tcW w:w="1701" w:type="dxa"/>
            <w:vAlign w:val="center"/>
          </w:tcPr>
          <w:p w14:paraId="445DB1C1"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4</w:t>
            </w:r>
            <w:r>
              <w:rPr>
                <w:rFonts w:ascii="仿宋" w:eastAsia="仿宋" w:hAnsi="仿宋"/>
                <w:sz w:val="32"/>
                <w:szCs w:val="32"/>
              </w:rPr>
              <w:t>.0</w:t>
            </w:r>
            <w:r>
              <w:rPr>
                <w:rFonts w:ascii="仿宋" w:eastAsia="仿宋" w:hAnsi="仿宋" w:hint="eastAsia"/>
                <w:sz w:val="32"/>
                <w:szCs w:val="32"/>
              </w:rPr>
              <w:t>分</w:t>
            </w:r>
          </w:p>
        </w:tc>
        <w:tc>
          <w:tcPr>
            <w:tcW w:w="1701" w:type="dxa"/>
            <w:vAlign w:val="center"/>
          </w:tcPr>
          <w:p w14:paraId="59791CFE"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3</w:t>
            </w:r>
            <w:r>
              <w:rPr>
                <w:rFonts w:ascii="仿宋" w:eastAsia="仿宋" w:hAnsi="仿宋"/>
                <w:sz w:val="32"/>
                <w:szCs w:val="32"/>
              </w:rPr>
              <w:t>.0</w:t>
            </w:r>
            <w:r>
              <w:rPr>
                <w:rFonts w:ascii="仿宋" w:eastAsia="仿宋" w:hAnsi="仿宋" w:hint="eastAsia"/>
                <w:sz w:val="32"/>
                <w:szCs w:val="32"/>
              </w:rPr>
              <w:t>分</w:t>
            </w:r>
          </w:p>
        </w:tc>
        <w:tc>
          <w:tcPr>
            <w:tcW w:w="1842" w:type="dxa"/>
            <w:vAlign w:val="center"/>
          </w:tcPr>
          <w:p w14:paraId="165A1AFC"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.0</w:t>
            </w:r>
            <w:r>
              <w:rPr>
                <w:rFonts w:ascii="仿宋" w:eastAsia="仿宋" w:hAnsi="仿宋" w:hint="eastAsia"/>
                <w:sz w:val="32"/>
                <w:szCs w:val="32"/>
              </w:rPr>
              <w:t>分</w:t>
            </w:r>
          </w:p>
        </w:tc>
      </w:tr>
      <w:tr w:rsidR="00011D84" w14:paraId="41EE2910" w14:textId="77777777">
        <w:tc>
          <w:tcPr>
            <w:tcW w:w="1980" w:type="dxa"/>
            <w:vMerge/>
            <w:vAlign w:val="center"/>
          </w:tcPr>
          <w:p w14:paraId="75673589" w14:textId="77777777" w:rsidR="00011D84" w:rsidRDefault="00011D84">
            <w:pPr>
              <w:spacing w:line="360" w:lineRule="auto"/>
              <w:jc w:val="center"/>
              <w:rPr>
                <w:rFonts w:ascii="仿宋" w:eastAsia="仿宋" w:hAnsi="仿宋"/>
                <w:sz w:val="32"/>
                <w:szCs w:val="32"/>
              </w:rPr>
            </w:pPr>
          </w:p>
        </w:tc>
        <w:tc>
          <w:tcPr>
            <w:tcW w:w="1843" w:type="dxa"/>
            <w:vAlign w:val="center"/>
          </w:tcPr>
          <w:p w14:paraId="137DAF59" w14:textId="07743C04" w:rsidR="00011D84" w:rsidRDefault="008D276B">
            <w:pPr>
              <w:spacing w:line="360" w:lineRule="auto"/>
              <w:jc w:val="center"/>
              <w:rPr>
                <w:rFonts w:ascii="仿宋" w:eastAsia="仿宋" w:hAnsi="仿宋"/>
                <w:sz w:val="32"/>
                <w:szCs w:val="32"/>
              </w:rPr>
            </w:pPr>
            <w:r>
              <w:rPr>
                <w:rFonts w:ascii="仿宋" w:eastAsia="仿宋" w:hAnsi="仿宋" w:hint="eastAsia"/>
                <w:sz w:val="32"/>
                <w:szCs w:val="32"/>
              </w:rPr>
              <w:t>第二</w:t>
            </w:r>
            <w:proofErr w:type="gramStart"/>
            <w:r>
              <w:rPr>
                <w:rFonts w:ascii="仿宋" w:eastAsia="仿宋" w:hAnsi="仿宋" w:hint="eastAsia"/>
                <w:sz w:val="32"/>
                <w:szCs w:val="32"/>
              </w:rPr>
              <w:t>等次奖</w:t>
            </w:r>
            <w:proofErr w:type="gramEnd"/>
          </w:p>
        </w:tc>
        <w:tc>
          <w:tcPr>
            <w:tcW w:w="1701" w:type="dxa"/>
            <w:vAlign w:val="center"/>
          </w:tcPr>
          <w:p w14:paraId="57BCB66F"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3</w:t>
            </w:r>
            <w:r>
              <w:rPr>
                <w:rFonts w:ascii="仿宋" w:eastAsia="仿宋" w:hAnsi="仿宋"/>
                <w:sz w:val="32"/>
                <w:szCs w:val="32"/>
              </w:rPr>
              <w:t>.0</w:t>
            </w:r>
            <w:r>
              <w:rPr>
                <w:rFonts w:ascii="仿宋" w:eastAsia="仿宋" w:hAnsi="仿宋" w:hint="eastAsia"/>
                <w:sz w:val="32"/>
                <w:szCs w:val="32"/>
              </w:rPr>
              <w:t>分</w:t>
            </w:r>
          </w:p>
        </w:tc>
        <w:tc>
          <w:tcPr>
            <w:tcW w:w="1701" w:type="dxa"/>
            <w:vAlign w:val="center"/>
          </w:tcPr>
          <w:p w14:paraId="7DAF96A3"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.0</w:t>
            </w:r>
            <w:r>
              <w:rPr>
                <w:rFonts w:ascii="仿宋" w:eastAsia="仿宋" w:hAnsi="仿宋" w:hint="eastAsia"/>
                <w:sz w:val="32"/>
                <w:szCs w:val="32"/>
              </w:rPr>
              <w:t>分</w:t>
            </w:r>
          </w:p>
        </w:tc>
        <w:tc>
          <w:tcPr>
            <w:tcW w:w="1842" w:type="dxa"/>
            <w:vAlign w:val="center"/>
          </w:tcPr>
          <w:p w14:paraId="5432F502"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.0</w:t>
            </w:r>
            <w:r>
              <w:rPr>
                <w:rFonts w:ascii="仿宋" w:eastAsia="仿宋" w:hAnsi="仿宋" w:hint="eastAsia"/>
                <w:sz w:val="32"/>
                <w:szCs w:val="32"/>
              </w:rPr>
              <w:t>分</w:t>
            </w:r>
          </w:p>
        </w:tc>
      </w:tr>
      <w:tr w:rsidR="00011D84" w14:paraId="542EB87E" w14:textId="77777777">
        <w:tc>
          <w:tcPr>
            <w:tcW w:w="1980" w:type="dxa"/>
            <w:vMerge/>
            <w:vAlign w:val="center"/>
          </w:tcPr>
          <w:p w14:paraId="68AA34C2" w14:textId="77777777" w:rsidR="00011D84" w:rsidRDefault="00011D84">
            <w:pPr>
              <w:spacing w:line="360" w:lineRule="auto"/>
              <w:jc w:val="center"/>
              <w:rPr>
                <w:rFonts w:ascii="仿宋" w:eastAsia="仿宋" w:hAnsi="仿宋"/>
                <w:sz w:val="32"/>
                <w:szCs w:val="32"/>
              </w:rPr>
            </w:pPr>
          </w:p>
        </w:tc>
        <w:tc>
          <w:tcPr>
            <w:tcW w:w="1843" w:type="dxa"/>
            <w:vAlign w:val="center"/>
          </w:tcPr>
          <w:p w14:paraId="64B6F088" w14:textId="735ACC1C" w:rsidR="00011D84" w:rsidRDefault="008D276B">
            <w:pPr>
              <w:spacing w:line="360" w:lineRule="auto"/>
              <w:jc w:val="center"/>
              <w:rPr>
                <w:rFonts w:ascii="仿宋" w:eastAsia="仿宋" w:hAnsi="仿宋"/>
                <w:sz w:val="32"/>
                <w:szCs w:val="32"/>
              </w:rPr>
            </w:pPr>
            <w:r>
              <w:rPr>
                <w:rFonts w:ascii="仿宋" w:eastAsia="仿宋" w:hAnsi="仿宋" w:hint="eastAsia"/>
                <w:sz w:val="32"/>
                <w:szCs w:val="32"/>
              </w:rPr>
              <w:t>第三</w:t>
            </w:r>
            <w:proofErr w:type="gramStart"/>
            <w:r>
              <w:rPr>
                <w:rFonts w:ascii="仿宋" w:eastAsia="仿宋" w:hAnsi="仿宋" w:hint="eastAsia"/>
                <w:sz w:val="32"/>
                <w:szCs w:val="32"/>
              </w:rPr>
              <w:t>等次奖</w:t>
            </w:r>
            <w:proofErr w:type="gramEnd"/>
          </w:p>
        </w:tc>
        <w:tc>
          <w:tcPr>
            <w:tcW w:w="1701" w:type="dxa"/>
            <w:vAlign w:val="center"/>
          </w:tcPr>
          <w:p w14:paraId="59368D7C"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.0</w:t>
            </w:r>
            <w:r>
              <w:rPr>
                <w:rFonts w:ascii="仿宋" w:eastAsia="仿宋" w:hAnsi="仿宋" w:hint="eastAsia"/>
                <w:sz w:val="32"/>
                <w:szCs w:val="32"/>
              </w:rPr>
              <w:t>分</w:t>
            </w:r>
          </w:p>
        </w:tc>
        <w:tc>
          <w:tcPr>
            <w:tcW w:w="1701" w:type="dxa"/>
            <w:vAlign w:val="center"/>
          </w:tcPr>
          <w:p w14:paraId="1CDEC676"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.0</w:t>
            </w:r>
            <w:r>
              <w:rPr>
                <w:rFonts w:ascii="仿宋" w:eastAsia="仿宋" w:hAnsi="仿宋" w:hint="eastAsia"/>
                <w:sz w:val="32"/>
                <w:szCs w:val="32"/>
              </w:rPr>
              <w:t>分</w:t>
            </w:r>
          </w:p>
        </w:tc>
        <w:tc>
          <w:tcPr>
            <w:tcW w:w="1842" w:type="dxa"/>
            <w:vAlign w:val="center"/>
          </w:tcPr>
          <w:p w14:paraId="29704C60" w14:textId="77777777" w:rsidR="00011D84" w:rsidRDefault="00804406">
            <w:pPr>
              <w:spacing w:line="360" w:lineRule="auto"/>
              <w:jc w:val="center"/>
              <w:rPr>
                <w:rFonts w:ascii="仿宋" w:eastAsia="仿宋" w:hAnsi="仿宋"/>
                <w:sz w:val="32"/>
                <w:szCs w:val="32"/>
              </w:rPr>
            </w:pPr>
            <w:r>
              <w:rPr>
                <w:rFonts w:ascii="仿宋" w:eastAsia="仿宋" w:hAnsi="仿宋" w:hint="eastAsia"/>
                <w:sz w:val="32"/>
                <w:szCs w:val="32"/>
              </w:rPr>
              <w:t>0</w:t>
            </w:r>
            <w:r>
              <w:rPr>
                <w:rFonts w:ascii="仿宋" w:eastAsia="仿宋" w:hAnsi="仿宋"/>
                <w:sz w:val="32"/>
                <w:szCs w:val="32"/>
              </w:rPr>
              <w:t>.5</w:t>
            </w:r>
            <w:r>
              <w:rPr>
                <w:rFonts w:ascii="仿宋" w:eastAsia="仿宋" w:hAnsi="仿宋" w:hint="eastAsia"/>
                <w:sz w:val="32"/>
                <w:szCs w:val="32"/>
              </w:rPr>
              <w:t>分</w:t>
            </w:r>
          </w:p>
        </w:tc>
      </w:tr>
    </w:tbl>
    <w:p w14:paraId="1F68ADC4" w14:textId="77777777" w:rsidR="00011D84" w:rsidRDefault="00804406">
      <w:pPr>
        <w:spacing w:line="360" w:lineRule="auto"/>
        <w:jc w:val="left"/>
        <w:rPr>
          <w:rFonts w:ascii="仿宋" w:eastAsia="仿宋" w:hAnsi="仿宋"/>
          <w:sz w:val="32"/>
          <w:szCs w:val="32"/>
        </w:rPr>
      </w:pPr>
      <w:r>
        <w:rPr>
          <w:rFonts w:ascii="仿宋" w:eastAsia="仿宋" w:hAnsi="仿宋" w:hint="eastAsia"/>
          <w:sz w:val="32"/>
          <w:szCs w:val="32"/>
        </w:rPr>
        <w:t>注：</w:t>
      </w:r>
    </w:p>
    <w:p w14:paraId="0DDEF293"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①每项赛事只</w:t>
      </w:r>
      <w:proofErr w:type="gramStart"/>
      <w:r>
        <w:rPr>
          <w:rFonts w:ascii="仿宋" w:eastAsia="仿宋" w:hAnsi="仿宋" w:hint="eastAsia"/>
          <w:sz w:val="32"/>
          <w:szCs w:val="32"/>
        </w:rPr>
        <w:t>取最终</w:t>
      </w:r>
      <w:proofErr w:type="gramEnd"/>
      <w:r>
        <w:rPr>
          <w:rFonts w:ascii="仿宋" w:eastAsia="仿宋" w:hAnsi="仿宋" w:hint="eastAsia"/>
          <w:sz w:val="32"/>
          <w:szCs w:val="32"/>
        </w:rPr>
        <w:t>比赛设置奖项的前三项按以上标准赋分；</w:t>
      </w:r>
    </w:p>
    <w:p w14:paraId="3D0CB7FC" w14:textId="77777777" w:rsidR="00011D84" w:rsidRDefault="00804406">
      <w:pPr>
        <w:spacing w:line="360" w:lineRule="auto"/>
        <w:ind w:firstLineChars="200" w:firstLine="640"/>
        <w:rPr>
          <w:rFonts w:ascii="仿宋" w:eastAsia="仿宋" w:hAnsi="仿宋"/>
          <w:sz w:val="32"/>
          <w:szCs w:val="32"/>
        </w:rPr>
      </w:pPr>
      <w:r>
        <w:rPr>
          <w:rFonts w:ascii="仿宋" w:eastAsia="仿宋" w:hAnsi="仿宋" w:hint="eastAsia"/>
          <w:sz w:val="32"/>
          <w:szCs w:val="32"/>
        </w:rPr>
        <w:t>②团队获奖以团队为单位进行赋分，团队</w:t>
      </w:r>
      <w:proofErr w:type="gramStart"/>
      <w:r>
        <w:rPr>
          <w:rFonts w:ascii="仿宋" w:eastAsia="仿宋" w:hAnsi="仿宋" w:hint="eastAsia"/>
          <w:sz w:val="32"/>
          <w:szCs w:val="32"/>
        </w:rPr>
        <w:t>成员赋分总和</w:t>
      </w:r>
      <w:proofErr w:type="gramEnd"/>
      <w:r>
        <w:rPr>
          <w:rFonts w:ascii="仿宋" w:eastAsia="仿宋" w:hAnsi="仿宋" w:hint="eastAsia"/>
          <w:sz w:val="32"/>
          <w:szCs w:val="32"/>
        </w:rPr>
        <w:t>不超过</w:t>
      </w:r>
      <w:proofErr w:type="gramStart"/>
      <w:r>
        <w:rPr>
          <w:rFonts w:ascii="仿宋" w:eastAsia="仿宋" w:hAnsi="仿宋" w:hint="eastAsia"/>
          <w:sz w:val="32"/>
          <w:szCs w:val="32"/>
        </w:rPr>
        <w:t>以上赋分标准</w:t>
      </w:r>
      <w:proofErr w:type="gramEnd"/>
      <w:r>
        <w:rPr>
          <w:rFonts w:ascii="仿宋" w:eastAsia="仿宋" w:hAnsi="仿宋" w:hint="eastAsia"/>
          <w:sz w:val="32"/>
          <w:szCs w:val="32"/>
        </w:rPr>
        <w:t>。</w:t>
      </w:r>
    </w:p>
    <w:p w14:paraId="2BFB1C6F" w14:textId="77777777" w:rsidR="00011D84" w:rsidRDefault="00804406">
      <w:pPr>
        <w:spacing w:line="360" w:lineRule="auto"/>
        <w:ind w:firstLineChars="200" w:firstLine="640"/>
        <w:rPr>
          <w:rFonts w:ascii="黑体" w:eastAsia="黑体" w:hAnsi="黑体"/>
          <w:bCs/>
          <w:sz w:val="32"/>
          <w:szCs w:val="32"/>
        </w:rPr>
      </w:pPr>
      <w:r>
        <w:rPr>
          <w:rFonts w:ascii="黑体" w:eastAsia="黑体" w:hAnsi="黑体" w:hint="eastAsia"/>
          <w:bCs/>
          <w:sz w:val="32"/>
          <w:szCs w:val="32"/>
        </w:rPr>
        <w:t>五、说明</w:t>
      </w:r>
    </w:p>
    <w:p w14:paraId="5B7E98A7" w14:textId="77777777" w:rsidR="00011D84" w:rsidRDefault="00804406">
      <w:pPr>
        <w:spacing w:line="360" w:lineRule="auto"/>
        <w:ind w:firstLineChars="196" w:firstLine="627"/>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w:t>
      </w:r>
      <w:r>
        <w:rPr>
          <w:rFonts w:ascii="仿宋" w:eastAsia="仿宋" w:hAnsi="仿宋"/>
          <w:sz w:val="32"/>
          <w:szCs w:val="32"/>
        </w:rPr>
        <w:t>学术</w:t>
      </w:r>
      <w:r>
        <w:rPr>
          <w:rFonts w:ascii="仿宋" w:eastAsia="仿宋" w:hAnsi="仿宋" w:hint="eastAsia"/>
          <w:sz w:val="32"/>
          <w:szCs w:val="32"/>
        </w:rPr>
        <w:t>论文</w:t>
      </w:r>
      <w:r>
        <w:rPr>
          <w:rFonts w:ascii="仿宋" w:eastAsia="仿宋" w:hAnsi="仿宋"/>
          <w:sz w:val="32"/>
          <w:szCs w:val="32"/>
        </w:rPr>
        <w:t>、获奖证书、创新</w:t>
      </w:r>
      <w:r>
        <w:rPr>
          <w:rFonts w:ascii="仿宋" w:eastAsia="仿宋" w:hAnsi="仿宋" w:hint="eastAsia"/>
          <w:sz w:val="32"/>
          <w:szCs w:val="32"/>
        </w:rPr>
        <w:t>创业</w:t>
      </w:r>
      <w:r>
        <w:rPr>
          <w:rFonts w:ascii="仿宋" w:eastAsia="仿宋" w:hAnsi="仿宋"/>
          <w:sz w:val="32"/>
          <w:szCs w:val="32"/>
        </w:rPr>
        <w:t>项目及荣誉证书</w:t>
      </w:r>
      <w:r>
        <w:rPr>
          <w:rFonts w:ascii="仿宋" w:eastAsia="仿宋" w:hAnsi="仿宋" w:hint="eastAsia"/>
          <w:sz w:val="32"/>
          <w:szCs w:val="32"/>
        </w:rPr>
        <w:t>等</w:t>
      </w:r>
      <w:r>
        <w:rPr>
          <w:rFonts w:ascii="仿宋" w:eastAsia="仿宋" w:hAnsi="仿宋"/>
          <w:sz w:val="32"/>
          <w:szCs w:val="32"/>
        </w:rPr>
        <w:t>均应提交原件，否则不予</w:t>
      </w:r>
      <w:r>
        <w:rPr>
          <w:rFonts w:ascii="仿宋" w:eastAsia="仿宋" w:hAnsi="仿宋" w:hint="eastAsia"/>
          <w:sz w:val="32"/>
          <w:szCs w:val="32"/>
        </w:rPr>
        <w:t>赋</w:t>
      </w:r>
      <w:r>
        <w:rPr>
          <w:rFonts w:ascii="仿宋" w:eastAsia="仿宋" w:hAnsi="仿宋"/>
          <w:sz w:val="32"/>
          <w:szCs w:val="32"/>
        </w:rPr>
        <w:t>分。</w:t>
      </w:r>
    </w:p>
    <w:p w14:paraId="22B31FB4" w14:textId="77777777" w:rsidR="00011D84" w:rsidRDefault="00804406">
      <w:pPr>
        <w:spacing w:line="360" w:lineRule="auto"/>
        <w:ind w:firstLineChars="196" w:firstLine="627"/>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w:t>
      </w:r>
      <w:r>
        <w:rPr>
          <w:rFonts w:ascii="仿宋" w:eastAsia="仿宋" w:hAnsi="仿宋"/>
          <w:sz w:val="32"/>
          <w:szCs w:val="32"/>
        </w:rPr>
        <w:t>获奖等级的认定以加盖公章的文件材料为准。</w:t>
      </w:r>
    </w:p>
    <w:p w14:paraId="7696599A" w14:textId="48E6B613" w:rsidR="00011D84" w:rsidRPr="008D276B" w:rsidRDefault="00804406" w:rsidP="008D276B">
      <w:pPr>
        <w:spacing w:line="360" w:lineRule="auto"/>
        <w:ind w:firstLineChars="196" w:firstLine="627"/>
        <w:rPr>
          <w:rFonts w:ascii="仿宋" w:eastAsia="仿宋" w:hAnsi="仿宋" w:hint="eastAsia"/>
          <w:sz w:val="32"/>
          <w:szCs w:val="32"/>
        </w:rPr>
      </w:pPr>
      <w:r>
        <w:rPr>
          <w:rFonts w:ascii="仿宋" w:eastAsia="仿宋" w:hAnsi="仿宋" w:hint="eastAsia"/>
          <w:sz w:val="32"/>
          <w:szCs w:val="32"/>
        </w:rPr>
        <w:t>3</w:t>
      </w:r>
      <w:r>
        <w:rPr>
          <w:rFonts w:ascii="仿宋" w:eastAsia="仿宋" w:hAnsi="仿宋" w:hint="eastAsia"/>
          <w:sz w:val="32"/>
          <w:szCs w:val="32"/>
        </w:rPr>
        <w:t>．</w:t>
      </w:r>
      <w:r>
        <w:rPr>
          <w:rFonts w:ascii="仿宋" w:eastAsia="仿宋" w:hAnsi="仿宋"/>
          <w:sz w:val="32"/>
          <w:szCs w:val="32"/>
        </w:rPr>
        <w:t>本</w:t>
      </w:r>
      <w:r>
        <w:rPr>
          <w:rFonts w:ascii="仿宋" w:eastAsia="仿宋" w:hAnsi="仿宋" w:hint="eastAsia"/>
          <w:sz w:val="32"/>
          <w:szCs w:val="32"/>
        </w:rPr>
        <w:t>指导意见</w:t>
      </w:r>
      <w:r>
        <w:rPr>
          <w:rFonts w:ascii="仿宋" w:eastAsia="仿宋" w:hAnsi="仿宋"/>
          <w:sz w:val="32"/>
          <w:szCs w:val="32"/>
        </w:rPr>
        <w:t>由教</w:t>
      </w:r>
      <w:r>
        <w:rPr>
          <w:rFonts w:ascii="仿宋" w:eastAsia="仿宋" w:hAnsi="仿宋" w:hint="eastAsia"/>
          <w:sz w:val="32"/>
          <w:szCs w:val="32"/>
        </w:rPr>
        <w:t>（</w:t>
      </w:r>
      <w:proofErr w:type="gramStart"/>
      <w:r>
        <w:rPr>
          <w:rFonts w:ascii="仿宋" w:eastAsia="仿宋" w:hAnsi="仿宋" w:hint="eastAsia"/>
          <w:sz w:val="32"/>
          <w:szCs w:val="32"/>
        </w:rPr>
        <w:t>研</w:t>
      </w:r>
      <w:proofErr w:type="gramEnd"/>
      <w:r>
        <w:rPr>
          <w:rFonts w:ascii="仿宋" w:eastAsia="仿宋" w:hAnsi="仿宋" w:hint="eastAsia"/>
          <w:sz w:val="32"/>
          <w:szCs w:val="32"/>
        </w:rPr>
        <w:t>）</w:t>
      </w:r>
      <w:proofErr w:type="gramStart"/>
      <w:r>
        <w:rPr>
          <w:rFonts w:ascii="仿宋" w:eastAsia="仿宋" w:hAnsi="仿宋"/>
          <w:sz w:val="32"/>
          <w:szCs w:val="32"/>
        </w:rPr>
        <w:t>务</w:t>
      </w:r>
      <w:proofErr w:type="gramEnd"/>
      <w:r>
        <w:rPr>
          <w:rFonts w:ascii="仿宋" w:eastAsia="仿宋" w:hAnsi="仿宋" w:hint="eastAsia"/>
          <w:sz w:val="32"/>
          <w:szCs w:val="32"/>
        </w:rPr>
        <w:t>部</w:t>
      </w:r>
      <w:r>
        <w:rPr>
          <w:rFonts w:ascii="仿宋" w:eastAsia="仿宋" w:hAnsi="仿宋"/>
          <w:sz w:val="32"/>
          <w:szCs w:val="32"/>
        </w:rPr>
        <w:t>、</w:t>
      </w:r>
      <w:r>
        <w:rPr>
          <w:rFonts w:ascii="仿宋" w:eastAsia="仿宋" w:hAnsi="仿宋" w:hint="eastAsia"/>
          <w:sz w:val="32"/>
          <w:szCs w:val="32"/>
        </w:rPr>
        <w:t>学生工作与安全保卫部</w:t>
      </w:r>
      <w:r>
        <w:rPr>
          <w:rFonts w:ascii="仿宋" w:eastAsia="仿宋" w:hAnsi="仿宋"/>
          <w:sz w:val="32"/>
          <w:szCs w:val="32"/>
        </w:rPr>
        <w:t>负责解释</w:t>
      </w:r>
      <w:r>
        <w:rPr>
          <w:rFonts w:ascii="仿宋" w:eastAsia="仿宋" w:hAnsi="仿宋" w:hint="eastAsia"/>
          <w:sz w:val="32"/>
          <w:szCs w:val="32"/>
        </w:rPr>
        <w:t>，学院参考制定本</w:t>
      </w:r>
      <w:proofErr w:type="gramStart"/>
      <w:r>
        <w:rPr>
          <w:rFonts w:ascii="仿宋" w:eastAsia="仿宋" w:hAnsi="仿宋" w:hint="eastAsia"/>
          <w:sz w:val="32"/>
          <w:szCs w:val="32"/>
        </w:rPr>
        <w:t>院综合</w:t>
      </w:r>
      <w:proofErr w:type="gramEnd"/>
      <w:r>
        <w:rPr>
          <w:rFonts w:ascii="仿宋" w:eastAsia="仿宋" w:hAnsi="仿宋" w:hint="eastAsia"/>
          <w:sz w:val="32"/>
          <w:szCs w:val="32"/>
        </w:rPr>
        <w:t>评价和学术</w:t>
      </w:r>
      <w:proofErr w:type="gramStart"/>
      <w:r>
        <w:rPr>
          <w:rFonts w:ascii="仿宋" w:eastAsia="仿宋" w:hAnsi="仿宋" w:hint="eastAsia"/>
          <w:sz w:val="32"/>
          <w:szCs w:val="32"/>
        </w:rPr>
        <w:t>专长赋分办法</w:t>
      </w:r>
      <w:proofErr w:type="gramEnd"/>
      <w:r>
        <w:rPr>
          <w:rFonts w:ascii="仿宋" w:eastAsia="仿宋" w:hAnsi="仿宋"/>
          <w:sz w:val="32"/>
          <w:szCs w:val="32"/>
        </w:rPr>
        <w:t>。</w:t>
      </w:r>
    </w:p>
    <w:sectPr w:rsidR="00011D84" w:rsidRPr="008D276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F8B99" w14:textId="77777777" w:rsidR="00804406" w:rsidRDefault="00804406">
      <w:r>
        <w:separator/>
      </w:r>
    </w:p>
  </w:endnote>
  <w:endnote w:type="continuationSeparator" w:id="0">
    <w:p w14:paraId="45598E1D" w14:textId="77777777" w:rsidR="00804406" w:rsidRDefault="0080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方正舒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7681072"/>
      <w:docPartObj>
        <w:docPartGallery w:val="AutoText"/>
      </w:docPartObj>
    </w:sdtPr>
    <w:sdtEndPr/>
    <w:sdtContent>
      <w:p w14:paraId="19FE0989" w14:textId="77777777" w:rsidR="00011D84" w:rsidRDefault="00804406">
        <w:pPr>
          <w:pStyle w:val="a3"/>
          <w:jc w:val="center"/>
        </w:pPr>
        <w:r>
          <w:fldChar w:fldCharType="begin"/>
        </w:r>
        <w:r>
          <w:instrText>PAGE   \* MERGEFORMAT</w:instrText>
        </w:r>
        <w:r>
          <w:fldChar w:fldCharType="separate"/>
        </w:r>
        <w:r>
          <w:rPr>
            <w:lang w:val="zh-CN"/>
          </w:rPr>
          <w:t>2</w:t>
        </w:r>
        <w:r>
          <w:fldChar w:fldCharType="end"/>
        </w:r>
      </w:p>
    </w:sdtContent>
  </w:sdt>
  <w:p w14:paraId="41C07DEC" w14:textId="77777777" w:rsidR="00011D84" w:rsidRDefault="00011D8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8DFCE" w14:textId="77777777" w:rsidR="00804406" w:rsidRDefault="00804406">
      <w:r>
        <w:separator/>
      </w:r>
    </w:p>
  </w:footnote>
  <w:footnote w:type="continuationSeparator" w:id="0">
    <w:p w14:paraId="2FD9706C" w14:textId="77777777" w:rsidR="00804406" w:rsidRDefault="00804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k4MTYzYzdkYTI1YjMwMDQ2MTBlOGE5OWM0NjdmYzYifQ=="/>
  </w:docVars>
  <w:rsids>
    <w:rsidRoot w:val="006611F2"/>
    <w:rsid w:val="00006BEE"/>
    <w:rsid w:val="00011D84"/>
    <w:rsid w:val="000741FF"/>
    <w:rsid w:val="000952D5"/>
    <w:rsid w:val="000C4D83"/>
    <w:rsid w:val="0012159A"/>
    <w:rsid w:val="00163158"/>
    <w:rsid w:val="001D6324"/>
    <w:rsid w:val="00203738"/>
    <w:rsid w:val="0023435B"/>
    <w:rsid w:val="002446A0"/>
    <w:rsid w:val="00275093"/>
    <w:rsid w:val="002C787A"/>
    <w:rsid w:val="002E1910"/>
    <w:rsid w:val="00314676"/>
    <w:rsid w:val="003232EF"/>
    <w:rsid w:val="0038249F"/>
    <w:rsid w:val="00406A5F"/>
    <w:rsid w:val="00516F9F"/>
    <w:rsid w:val="00526D64"/>
    <w:rsid w:val="005A78A7"/>
    <w:rsid w:val="005E6272"/>
    <w:rsid w:val="006611F2"/>
    <w:rsid w:val="00747D68"/>
    <w:rsid w:val="0075557D"/>
    <w:rsid w:val="00787053"/>
    <w:rsid w:val="007A3F0F"/>
    <w:rsid w:val="00804406"/>
    <w:rsid w:val="00804B4D"/>
    <w:rsid w:val="008459D1"/>
    <w:rsid w:val="0085071F"/>
    <w:rsid w:val="00863BB2"/>
    <w:rsid w:val="008D276B"/>
    <w:rsid w:val="0090205D"/>
    <w:rsid w:val="009947C3"/>
    <w:rsid w:val="00A31C30"/>
    <w:rsid w:val="00A97E78"/>
    <w:rsid w:val="00AA5064"/>
    <w:rsid w:val="00BE554B"/>
    <w:rsid w:val="00C014BA"/>
    <w:rsid w:val="00C0684B"/>
    <w:rsid w:val="00C252F1"/>
    <w:rsid w:val="00CC3861"/>
    <w:rsid w:val="00CF6B21"/>
    <w:rsid w:val="00D9464D"/>
    <w:rsid w:val="00DB7409"/>
    <w:rsid w:val="00E01FF0"/>
    <w:rsid w:val="00E21C0C"/>
    <w:rsid w:val="00E70D5F"/>
    <w:rsid w:val="00E745D5"/>
    <w:rsid w:val="00EF4770"/>
    <w:rsid w:val="2F135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C46B2"/>
  <w15:docId w15:val="{59023068-9DC7-4042-B25B-82B70F22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a8">
    <w:name w:val="公文标题"/>
    <w:basedOn w:val="a"/>
    <w:qFormat/>
    <w:rPr>
      <w:rFonts w:ascii="方正小标宋简体" w:eastAsia="方正小标宋简体"/>
      <w:sz w:val="44"/>
    </w:rPr>
  </w:style>
  <w:style w:type="paragraph" w:customStyle="1" w:styleId="Style11">
    <w:name w:val="_Style 11"/>
    <w:basedOn w:val="a"/>
    <w:next w:val="a9"/>
    <w:uiPriority w:val="34"/>
    <w:qFormat/>
    <w:pPr>
      <w:ind w:firstLineChars="200" w:firstLine="420"/>
    </w:pPr>
    <w:rPr>
      <w:rFonts w:ascii="等线" w:eastAsia="等线" w:hAnsi="等线"/>
      <w:szCs w:val="22"/>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638</Words>
  <Characters>3639</Characters>
  <Application>Microsoft Office Word</Application>
  <DocSecurity>0</DocSecurity>
  <Lines>30</Lines>
  <Paragraphs>8</Paragraphs>
  <ScaleCrop>false</ScaleCrop>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张璐</cp:lastModifiedBy>
  <cp:revision>43</cp:revision>
  <cp:lastPrinted>2023-03-28T10:22:00Z</cp:lastPrinted>
  <dcterms:created xsi:type="dcterms:W3CDTF">2023-02-03T03:16:00Z</dcterms:created>
  <dcterms:modified xsi:type="dcterms:W3CDTF">2024-09-03T14:22:00Z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7F1DCF4197074E85984A8EB49C6108F8_12</vt:lpwstr>
  </property>
</Properties>
</file>