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FBD3E" w14:textId="1CA580B8" w:rsidR="001C6156" w:rsidRDefault="001C6156" w:rsidP="001C6156">
      <w:pPr>
        <w:rPr>
          <w:rFonts w:ascii="仿宋" w:eastAsia="仿宋" w:hAnsi="仿宋"/>
          <w:sz w:val="28"/>
        </w:rPr>
      </w:pPr>
      <w:r w:rsidRPr="00501FD1">
        <w:rPr>
          <w:rFonts w:ascii="仿宋" w:eastAsia="仿宋" w:hAnsi="仿宋" w:hint="eastAsia"/>
          <w:sz w:val="28"/>
        </w:rPr>
        <w:t>附件</w:t>
      </w:r>
      <w:r w:rsidR="00C82260">
        <w:rPr>
          <w:rFonts w:ascii="仿宋" w:eastAsia="仿宋" w:hAnsi="仿宋" w:hint="eastAsia"/>
          <w:sz w:val="28"/>
        </w:rPr>
        <w:t>1</w:t>
      </w:r>
      <w:r w:rsidRPr="00501FD1">
        <w:rPr>
          <w:rFonts w:ascii="仿宋" w:eastAsia="仿宋" w:hAnsi="仿宋" w:hint="eastAsia"/>
          <w:sz w:val="28"/>
        </w:rPr>
        <w:t>：</w:t>
      </w:r>
    </w:p>
    <w:p w14:paraId="705BC57E" w14:textId="77777777" w:rsidR="001C6156" w:rsidRDefault="001C6156" w:rsidP="001C6156">
      <w:pPr>
        <w:jc w:val="center"/>
        <w:rPr>
          <w:rFonts w:ascii="方正小标宋简体" w:eastAsia="方正小标宋简体" w:hAnsi="仿宋"/>
          <w:sz w:val="32"/>
        </w:rPr>
      </w:pPr>
      <w:r w:rsidRPr="00501FD1">
        <w:rPr>
          <w:rFonts w:ascii="方正小标宋简体" w:eastAsia="方正小标宋简体" w:hAnsi="仿宋" w:hint="eastAsia"/>
          <w:sz w:val="32"/>
        </w:rPr>
        <w:t>中国石油大学（北京）克拉玛依校区</w:t>
      </w:r>
    </w:p>
    <w:p w14:paraId="0BB4680A" w14:textId="77777777" w:rsidR="001C6156" w:rsidRPr="00501FD1" w:rsidRDefault="001C6156" w:rsidP="001C6156">
      <w:pPr>
        <w:spacing w:afterLines="100" w:after="312"/>
        <w:jc w:val="center"/>
        <w:rPr>
          <w:rFonts w:ascii="方正小标宋简体" w:eastAsia="方正小标宋简体" w:hAnsi="仿宋"/>
          <w:sz w:val="32"/>
        </w:rPr>
      </w:pPr>
      <w:r w:rsidRPr="00501FD1">
        <w:rPr>
          <w:rFonts w:ascii="方正小标宋简体" w:eastAsia="方正小标宋简体" w:hAnsi="仿宋" w:hint="eastAsia"/>
          <w:sz w:val="32"/>
        </w:rPr>
        <w:t>班集体达标创优考核体系</w:t>
      </w:r>
    </w:p>
    <w:tbl>
      <w:tblPr>
        <w:tblW w:w="96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17"/>
        <w:gridCol w:w="554"/>
        <w:gridCol w:w="3449"/>
        <w:gridCol w:w="1218"/>
        <w:gridCol w:w="582"/>
        <w:gridCol w:w="1620"/>
      </w:tblGrid>
      <w:tr w:rsidR="001C6156" w:rsidRPr="00CB4339" w14:paraId="04C21102" w14:textId="77777777" w:rsidTr="00AF3E3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0573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考核项目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E100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考核指标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76C6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项目</w:t>
            </w:r>
          </w:p>
          <w:p w14:paraId="50BA3F21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分值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AD7B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考核内容及评分标准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0F03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检查方法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E34C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得分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A22B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1C6156" w:rsidRPr="00CB4339" w14:paraId="174D753D" w14:textId="77777777" w:rsidTr="00AF3E37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34D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干部队伍及制度建设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286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班级干部队伍建设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9F8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24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班委会、团支部组织领导齐全，职责分工明确。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F1F1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查阅班级工作档案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665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15DD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1F463FF7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503F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455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工作档案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281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382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有健全的班级工作管理档案，包括每学期的工作计划和总结、班级管理制度、班风、班训、重大活动、奖惩、学生团支部建设等。档案不齐全，酌情扣除。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E76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查阅班级工作档案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BC2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C8F5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0D2D0780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9BD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F21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会议制度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DB1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8B19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每两周召开1次班委会，每学期至少召开3次学生班会，学生参与率达到90％以上。缺少1次扣1分，扣满</w:t>
            </w:r>
            <w:r w:rsidRPr="00CB4339">
              <w:rPr>
                <w:rFonts w:ascii="仿宋" w:eastAsia="仿宋" w:hAnsi="仿宋"/>
                <w:sz w:val="24"/>
              </w:rPr>
              <w:t>4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0917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查阅会议记录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7B0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231D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C6156" w:rsidRPr="00CB4339" w14:paraId="44277476" w14:textId="77777777" w:rsidTr="00AF3E37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65A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党团</w:t>
            </w:r>
          </w:p>
          <w:p w14:paraId="7F98D12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组织</w:t>
            </w:r>
          </w:p>
          <w:p w14:paraId="249D25E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建设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F8B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党组织建设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4A8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3D8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班级成员要求进步，多数非党员成员递交入党申请书，其中一、二年级递交人数占成员总数的60%以上，三、四年级占80%以上。每低1个百分点扣1分，扣满3分为止。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8DB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班级党建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工作资料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E8D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885E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C6156" w:rsidRPr="00CB4339" w14:paraId="60E0ADB6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A57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99F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推优工作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A898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9F7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团支部推优比例未达到当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学年初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未被推优团员总数的</w:t>
            </w:r>
            <w:r w:rsidRPr="00CB4339">
              <w:rPr>
                <w:rFonts w:ascii="仿宋" w:eastAsia="仿宋" w:hAnsi="仿宋"/>
                <w:sz w:val="24"/>
              </w:rPr>
              <w:t>30</w:t>
            </w:r>
            <w:r w:rsidRPr="00CB4339">
              <w:rPr>
                <w:rFonts w:ascii="仿宋" w:eastAsia="仿宋" w:hAnsi="仿宋" w:hint="eastAsia"/>
                <w:sz w:val="24"/>
              </w:rPr>
              <w:t>％，每低1个百分点扣0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5分；扣满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86A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6AA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26F1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C6156" w:rsidRPr="00CB4339" w14:paraId="2B0BA034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07D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A6F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团满意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度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367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D8B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学生认为班委会、团支部作用发挥满意度，低于80％(不含)扣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分、低于70％(不含)扣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分、低于60％(不含)扣</w:t>
            </w:r>
            <w:r w:rsidRPr="00CB4339">
              <w:rPr>
                <w:rFonts w:ascii="仿宋" w:eastAsia="仿宋" w:hAnsi="仿宋"/>
                <w:sz w:val="24"/>
              </w:rPr>
              <w:t>3</w:t>
            </w:r>
            <w:r w:rsidRPr="00CB4339">
              <w:rPr>
                <w:rFonts w:ascii="仿宋" w:eastAsia="仿宋" w:hAnsi="仿宋" w:hint="eastAsia"/>
                <w:sz w:val="24"/>
              </w:rPr>
              <w:t>分。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8C2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问卷调查、座谈会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5E3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C6E9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C6156" w:rsidRPr="00CB4339" w14:paraId="7FF5E0A4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B045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4EE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主题教育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26A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83C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组织学生开展或参与主题教育活动，年度不少于4次，每少一次扣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E68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查阅工作记录及相关资料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60DF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1BB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每学期至少开展1次社会主义核心价值观教育</w:t>
            </w:r>
          </w:p>
        </w:tc>
      </w:tr>
      <w:tr w:rsidR="001C6156" w:rsidRPr="00CB4339" w14:paraId="70409CEE" w14:textId="77777777" w:rsidTr="00AF3E3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F76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日常</w:t>
            </w:r>
          </w:p>
          <w:p w14:paraId="2A9A0B3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管理</w:t>
            </w:r>
          </w:p>
          <w:p w14:paraId="72AC578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工作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B22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宿舍环境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7EF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C7E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有班级宿舍安全与卫生检查制度，并执行良好。每不达标一项扣1分。违规电器、私拉网线、私拉电线、私自拆卸家具和限电盒等公共设施现象，发现一起扣1分，扣满10分为止。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0AF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查阅相关档案和记录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617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6FCB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11A27550" w14:textId="77777777" w:rsidTr="00AF3E3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3CA9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164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早操管理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925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68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班级学生参加早操。无故缺勤1人次扣0.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</w:t>
            </w:r>
            <w:r w:rsidRPr="00CB4339">
              <w:rPr>
                <w:rFonts w:ascii="仿宋" w:eastAsia="仿宋" w:hAnsi="仿宋" w:hint="eastAsia"/>
                <w:b/>
                <w:sz w:val="24"/>
              </w:rPr>
              <w:t>，</w:t>
            </w:r>
            <w:r w:rsidRPr="00CB4339">
              <w:rPr>
                <w:rFonts w:ascii="仿宋" w:eastAsia="仿宋" w:hAnsi="仿宋" w:hint="eastAsia"/>
                <w:sz w:val="24"/>
              </w:rPr>
              <w:t>扣满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D23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11F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50D2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只考核要求出操的班级，其他班级满分</w:t>
            </w:r>
          </w:p>
        </w:tc>
      </w:tr>
      <w:tr w:rsidR="001C6156" w:rsidRPr="00CB4339" w14:paraId="01551F6D" w14:textId="77777777" w:rsidTr="00AF3E3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3C8E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D9C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信息报送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222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111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学生思想动态、班级舆情、班级学生中不安全因素等信息报送及时到位。漏报重大事项1次扣0.5分。扣满</w:t>
            </w:r>
            <w:r w:rsidRPr="00CB4339">
              <w:rPr>
                <w:rFonts w:ascii="仿宋" w:eastAsia="仿宋" w:hAnsi="仿宋"/>
                <w:sz w:val="24"/>
              </w:rPr>
              <w:t>3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F19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950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556D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学生夜不归宿属重大事项之一。</w:t>
            </w:r>
          </w:p>
        </w:tc>
      </w:tr>
      <w:tr w:rsidR="001C6156" w:rsidRPr="00CB4339" w14:paraId="1F0A1F1E" w14:textId="77777777" w:rsidTr="00AF3E37">
        <w:trPr>
          <w:trHeight w:val="81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507F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DEF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遵守校纪校规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C1C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D82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每发生一起通报批评扣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分；警告处分扣2分；严重警告处分扣3分；记过处分扣4分；受留校察看及以上处分扣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分；扣满5分为止。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FB41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B11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E6AB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班级主动发现并报送辅导员-院系-校区而处理的人次不计入。</w:t>
            </w:r>
          </w:p>
        </w:tc>
      </w:tr>
      <w:tr w:rsidR="001C6156" w:rsidRPr="00CB4339" w14:paraId="67598D08" w14:textId="77777777" w:rsidTr="00AF3E37">
        <w:trPr>
          <w:trHeight w:val="819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7213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3B3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校园秩序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620F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BDA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班级成员未经校区批准私自张贴物品；或在规定日期结束后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自行清理悬挂物品；或不按规定使用教室、活动场地等公共资源，发现1起扣1分，扣满5分为止。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9DB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08E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C80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7A06AC30" w14:textId="77777777" w:rsidTr="00AF3E37">
        <w:trPr>
          <w:trHeight w:val="819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59AC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1FA8" w14:textId="77777777" w:rsidR="001C6156" w:rsidRPr="00CB4339" w:rsidRDefault="001C6156" w:rsidP="00AF3E37">
            <w:pPr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日常工作完成情况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59C1" w14:textId="77777777" w:rsidR="001C6156" w:rsidRPr="00CB4339" w:rsidRDefault="001C6156" w:rsidP="00AF3E37">
            <w:pPr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2657" w14:textId="77777777" w:rsidR="001C6156" w:rsidRPr="00CB4339" w:rsidRDefault="001C6156" w:rsidP="00AF3E37">
            <w:pPr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对校区布置的重要日常工作不能按时完成每次扣1分，未完成每次扣2分；全校性的活动中学生组织不到位每次扣1分，无人参加扣</w:t>
            </w:r>
            <w:r w:rsidRPr="00CB4339">
              <w:rPr>
                <w:rFonts w:ascii="仿宋" w:eastAsia="仿宋" w:hAnsi="仿宋"/>
                <w:sz w:val="24"/>
              </w:rPr>
              <w:t>3</w:t>
            </w:r>
            <w:r w:rsidRPr="00CB4339">
              <w:rPr>
                <w:rFonts w:ascii="仿宋" w:eastAsia="仿宋" w:hAnsi="仿宋" w:hint="eastAsia"/>
                <w:sz w:val="24"/>
              </w:rPr>
              <w:t>分。扣满5分为止。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C0BA" w14:textId="77777777" w:rsidR="001C6156" w:rsidRPr="00CB4339" w:rsidRDefault="001C6156" w:rsidP="00AF3E3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99B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6B13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3BAEDDD6" w14:textId="77777777" w:rsidTr="00AF3E37">
        <w:trPr>
          <w:trHeight w:val="819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AA0A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4489" w14:textId="77777777" w:rsidR="001C6156" w:rsidRPr="00CB4339" w:rsidRDefault="001C6156" w:rsidP="00AF3E37">
            <w:pPr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评优资助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FBD5" w14:textId="77777777" w:rsidR="001C6156" w:rsidRPr="00CB4339" w:rsidRDefault="001C6156" w:rsidP="00AF3E37">
            <w:pPr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FFD5" w14:textId="77777777" w:rsidR="001C6156" w:rsidRPr="00CB4339" w:rsidRDefault="001C6156" w:rsidP="00AF3E37">
            <w:pPr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对校区奖学金评定和评优、国家助学贷款工作以及其它涉及学生利益的各项工作中，违规1次扣1分。扣满4分为止。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7182" w14:textId="77777777" w:rsidR="001C6156" w:rsidRPr="00CB4339" w:rsidRDefault="001C6156" w:rsidP="00AF3E37">
            <w:pPr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公示结果、学生举报情况记录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6DF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0349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328F7670" w14:textId="77777777" w:rsidTr="00AF3E37">
        <w:trPr>
          <w:trHeight w:val="81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3E2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学风</w:t>
            </w:r>
          </w:p>
          <w:p w14:paraId="7F3AF93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建设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C8DF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考勤工作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C48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BE7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每周至少协助任课老师清点上课学生人数3次；少1次扣0.5分，扣满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ECD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查阅班级工作档案；</w:t>
            </w:r>
          </w:p>
          <w:p w14:paraId="5C3F9EC5" w14:textId="2E440925" w:rsidR="001C6156" w:rsidRPr="00CB4339" w:rsidRDefault="002748F2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）务部</w:t>
            </w:r>
            <w:r w:rsidR="001C6156" w:rsidRPr="00CB4339">
              <w:rPr>
                <w:rFonts w:ascii="仿宋" w:eastAsia="仿宋" w:hAnsi="仿宋" w:hint="eastAsia"/>
                <w:sz w:val="24"/>
              </w:rPr>
              <w:t>、学生工作与安全保卫部提供数据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C628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B72A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2E9603FC" w14:textId="77777777" w:rsidTr="00AF3E37">
        <w:trPr>
          <w:trHeight w:val="81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78A9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BA4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上课纪律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B35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50F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旷课、迟到、早退以及其它不遵守课堂纪律如睡觉、吃东西、用手机、看与课堂教学无关的书籍、玩游戏机、勾肩搭背、交头接耳等，发现一人次扣</w:t>
            </w:r>
            <w:r w:rsidRPr="00CB4339">
              <w:rPr>
                <w:rFonts w:ascii="仿宋" w:eastAsia="仿宋" w:hAnsi="仿宋"/>
                <w:sz w:val="24"/>
              </w:rPr>
              <w:t>0.5</w:t>
            </w:r>
            <w:r w:rsidRPr="00CB4339">
              <w:rPr>
                <w:rFonts w:ascii="仿宋" w:eastAsia="仿宋" w:hAnsi="仿宋" w:hint="eastAsia"/>
                <w:sz w:val="24"/>
              </w:rPr>
              <w:t>分，扣满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43C9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30C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9244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校区组织临时检查</w:t>
            </w:r>
          </w:p>
        </w:tc>
      </w:tr>
      <w:tr w:rsidR="001C6156" w:rsidRPr="00CB4339" w14:paraId="52125F7B" w14:textId="77777777" w:rsidTr="00AF3E37">
        <w:trPr>
          <w:trHeight w:val="99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A6C0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E32D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基础课</w:t>
            </w:r>
          </w:p>
          <w:p w14:paraId="18D7FD8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14A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4B5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每门课及格率每低于全校同年级平均水平率1个百分点，扣0.1分，扣满5分为止。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17AF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9C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968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基础课包括高等数学、线性代数、大学物理、大学化学、概率与数理</w:t>
            </w:r>
            <w:r w:rsidRPr="00CB4339">
              <w:rPr>
                <w:rFonts w:ascii="仿宋" w:eastAsia="仿宋" w:hAnsi="仿宋" w:hint="eastAsia"/>
                <w:sz w:val="24"/>
              </w:rPr>
              <w:lastRenderedPageBreak/>
              <w:t>统计、</w:t>
            </w:r>
            <w:r w:rsidRPr="00CB4339">
              <w:rPr>
                <w:rFonts w:ascii="仿宋" w:eastAsia="仿宋" w:hAnsi="仿宋" w:cs="仿宋" w:hint="eastAsia"/>
                <w:sz w:val="24"/>
              </w:rPr>
              <w:t>“两课”等</w:t>
            </w:r>
            <w:r w:rsidRPr="00CB4339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1C6156" w:rsidRPr="00CB4339" w14:paraId="6A8BB9FB" w14:textId="77777777" w:rsidTr="00AF3E37">
        <w:trPr>
          <w:trHeight w:val="81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D27E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F95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四级通过率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BEE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0839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四级累计通过率每低于全校同年级平均通过率1个百分点，扣0.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分，扣满5分为止。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5E2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EA2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371A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7F98A73C" w14:textId="77777777" w:rsidTr="00AF3E37">
        <w:trPr>
          <w:trHeight w:val="81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D4B6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0DA0" w14:textId="6BA2255D" w:rsidR="001C6156" w:rsidRPr="00CB4339" w:rsidRDefault="005E7382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退学学生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A63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65D1" w14:textId="78B95E70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</w:t>
            </w:r>
            <w:r w:rsidR="005E7382">
              <w:rPr>
                <w:rFonts w:ascii="仿宋" w:eastAsia="仿宋" w:hAnsi="仿宋" w:hint="eastAsia"/>
                <w:sz w:val="24"/>
              </w:rPr>
              <w:t>考核不合格必修课程学分累计达到2</w:t>
            </w:r>
            <w:r w:rsidR="005E7382">
              <w:rPr>
                <w:rFonts w:ascii="仿宋" w:eastAsia="仿宋" w:hAnsi="仿宋"/>
                <w:sz w:val="24"/>
              </w:rPr>
              <w:t>5</w:t>
            </w:r>
            <w:r w:rsidR="005E7382">
              <w:rPr>
                <w:rFonts w:ascii="仿宋" w:eastAsia="仿宋" w:hAnsi="仿宋" w:hint="eastAsia"/>
                <w:sz w:val="24"/>
              </w:rPr>
              <w:t>学分</w:t>
            </w:r>
            <w:r w:rsidRPr="00CB4339">
              <w:rPr>
                <w:rFonts w:ascii="仿宋" w:eastAsia="仿宋" w:hAnsi="仿宋" w:hint="eastAsia"/>
                <w:sz w:val="24"/>
              </w:rPr>
              <w:t>，</w:t>
            </w:r>
            <w:r w:rsidR="005E7382">
              <w:rPr>
                <w:rFonts w:ascii="仿宋" w:eastAsia="仿宋" w:hAnsi="仿宋" w:hint="eastAsia"/>
                <w:sz w:val="24"/>
              </w:rPr>
              <w:t>出现1名扣1名，</w:t>
            </w:r>
            <w:r w:rsidRPr="00CB4339">
              <w:rPr>
                <w:rFonts w:ascii="仿宋" w:eastAsia="仿宋" w:hAnsi="仿宋" w:hint="eastAsia"/>
                <w:sz w:val="24"/>
              </w:rPr>
              <w:t>扣满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FB0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68B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927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7EDBB09" w14:textId="77777777" w:rsidTr="00AF3E37">
        <w:trPr>
          <w:trHeight w:val="1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97F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校园文化建设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B408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文体活动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8B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6A9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每学年组织班级开展2次课外文体活动，学生参与率达到80％以上。缺少1次扣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分（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含环红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山湖跑），扣满</w:t>
            </w:r>
            <w:r w:rsidRPr="00CB4339">
              <w:rPr>
                <w:rFonts w:ascii="仿宋" w:eastAsia="仿宋" w:hAnsi="仿宋"/>
                <w:sz w:val="24"/>
              </w:rPr>
              <w:t>4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4F0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学生工作与安全保卫部提供数据；</w:t>
            </w:r>
          </w:p>
          <w:p w14:paraId="492DF630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查阅班级工作档案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6FF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59B56EF4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70E5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5644F8C8" w14:textId="77777777" w:rsidTr="00AF3E37">
        <w:trPr>
          <w:trHeight w:val="24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2ACE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CED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科技创新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FC2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1DA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积极组织申报学生课外科技基金项目，申报项目人数达到班级学生总数20％，获得立项的项目成员数占学生总数的</w:t>
            </w:r>
            <w:r w:rsidRPr="00CB4339">
              <w:rPr>
                <w:rFonts w:ascii="仿宋" w:eastAsia="仿宋" w:hAnsi="仿宋"/>
                <w:sz w:val="24"/>
              </w:rPr>
              <w:t>10%</w:t>
            </w:r>
            <w:r w:rsidRPr="00CB4339">
              <w:rPr>
                <w:rFonts w:ascii="仿宋" w:eastAsia="仿宋" w:hAnsi="仿宋" w:hint="eastAsia"/>
                <w:sz w:val="24"/>
              </w:rPr>
              <w:t>。不达标者酌情扣1-4分。项目结题率每低于全校同年级结题率1个百分点扣0.5分。扣满4分为止。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025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6A13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2EE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2C11581C" w14:textId="77777777" w:rsidTr="00AF3E37">
        <w:trPr>
          <w:trHeight w:val="24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F895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438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社会实践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310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EE3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积极组织参加社会实践组团申报，每班每学年至少组织1个团队，没有者扣2分。学生个人参加社会实践的人数达90％，每低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个百分点扣</w:t>
            </w:r>
            <w:r w:rsidRPr="00CB4339">
              <w:rPr>
                <w:rFonts w:ascii="仿宋" w:eastAsia="仿宋" w:hAnsi="仿宋"/>
                <w:sz w:val="24"/>
              </w:rPr>
              <w:t>0.5</w:t>
            </w:r>
            <w:r w:rsidRPr="00CB4339">
              <w:rPr>
                <w:rFonts w:ascii="仿宋" w:eastAsia="仿宋" w:hAnsi="仿宋" w:hint="eastAsia"/>
                <w:sz w:val="24"/>
              </w:rPr>
              <w:t>分。扣满5分为止。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02C0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72FD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3BD5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4552EA6" w14:textId="77777777" w:rsidTr="00AF3E37">
        <w:trPr>
          <w:trHeight w:val="152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FC38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C63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志愿服务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E59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129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积极参加校区组织的志愿服务活动，一次不到位扣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分，扣满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分为止；班级参加各类志愿服务活动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人次不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低于15％，每低一个百分点扣0.1分，扣满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4BC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B18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CC7A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2A0F5052" w14:textId="77777777" w:rsidTr="00AF3E37">
        <w:trPr>
          <w:trHeight w:val="108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775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特色</w:t>
            </w:r>
          </w:p>
          <w:p w14:paraId="6E4E00B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创优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A06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获得荣誉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67D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加满1</w:t>
            </w:r>
            <w:r w:rsidRPr="00CB4339">
              <w:rPr>
                <w:rFonts w:ascii="仿宋" w:eastAsia="仿宋" w:hAnsi="仿宋"/>
                <w:sz w:val="24"/>
              </w:rPr>
              <w:t>0</w:t>
            </w:r>
            <w:r w:rsidRPr="00CB4339">
              <w:rPr>
                <w:rFonts w:ascii="仿宋" w:eastAsia="仿宋" w:hAnsi="仿宋" w:hint="eastAsia"/>
                <w:sz w:val="24"/>
              </w:rPr>
              <w:t>分为止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633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班级成员或集体获市级表彰者，1项加1分；获省部级表彰者，1项加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分；获国家级奖励者,一项加</w:t>
            </w:r>
            <w:r w:rsidRPr="00CB4339">
              <w:rPr>
                <w:rFonts w:ascii="仿宋" w:eastAsia="仿宋" w:hAnsi="仿宋"/>
                <w:sz w:val="24"/>
              </w:rPr>
              <w:t>3</w:t>
            </w:r>
            <w:r w:rsidRPr="00CB4339">
              <w:rPr>
                <w:rFonts w:ascii="仿宋" w:eastAsia="仿宋" w:hAnsi="仿宋" w:hint="eastAsia"/>
                <w:sz w:val="24"/>
              </w:rPr>
              <w:t>分。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742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学生工作与安全保卫部提供数据；有关院系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和</w:t>
            </w:r>
            <w:proofErr w:type="gramEnd"/>
          </w:p>
          <w:p w14:paraId="3A3C6AE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个人提供原始证明材料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7B9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B2EF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体育和文艺特长生不计入。</w:t>
            </w:r>
          </w:p>
        </w:tc>
      </w:tr>
      <w:tr w:rsidR="001C6156" w:rsidRPr="00CB4339" w14:paraId="512C6310" w14:textId="77777777" w:rsidTr="00AF3E37">
        <w:trPr>
          <w:trHeight w:val="121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16EF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8AB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学科竞赛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872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081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班级成员在省部级以上各种正规学科竞赛活动中获奖者，获奖一项次加1分，同一赛事只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计最高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分；在校级各项正规竞赛活动中获奖一场加0.2分（只按赛项和赛次，不按人数）。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05D0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E3E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67D0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160B9531" w14:textId="77777777" w:rsidTr="00AF3E37">
        <w:trPr>
          <w:trHeight w:val="123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481C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383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创新创业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218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C41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作为第一负责人参加全国“挑战杯”获三等奖（含）以上者，分别加3、4、5分；非第一成员加1分，鼓励奖不加分（只按赛项，不按人数）；省部级“挑战杯”三等奖（含）以上者，分别加1、2、3分；非第一成员加0.5分，鼓励奖不加分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2303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16D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F28B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其它正规部门组织的全国和省部级科技活动由学院视情况酌情加分。</w:t>
            </w:r>
          </w:p>
        </w:tc>
      </w:tr>
      <w:tr w:rsidR="001C6156" w:rsidRPr="00CB4339" w14:paraId="5E54F185" w14:textId="77777777" w:rsidTr="00AF3E37">
        <w:trPr>
          <w:trHeight w:val="274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3258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46FD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学术著作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CC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F18F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班级成员以校区为第一单位、以第一作者发表专业论文：核心和统计源刊物一篇加1分，公开、合法出版物加0.5分；非第一作者加0.2分。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EA4B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161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37D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5018F918" w14:textId="77777777" w:rsidTr="00AF3E37">
        <w:trPr>
          <w:trHeight w:val="123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60EA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FCE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思想品德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E23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352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班级成员在见义勇为、舍己救人、抢救国家财产、维护社会治安等方面有突出表现者,酌情加2-5分。加满5分为止。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4B1F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CD5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42DD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7865D1E" w14:textId="77777777" w:rsidTr="00AF3E37">
        <w:trPr>
          <w:trHeight w:val="72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DB44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BFD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工作创新</w:t>
            </w:r>
          </w:p>
        </w:tc>
        <w:tc>
          <w:tcPr>
            <w:tcW w:w="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191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1837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积极开展班级工作创新，得到校区推广加3分。加满3分为止。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CACC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E5A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0C1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36B79AA6" w14:textId="77777777" w:rsidTr="00AF3E37">
        <w:trPr>
          <w:trHeight w:val="231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196D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0FB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正面宣传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A96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C5C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能够积极利用各种媒体宣传班级工作，扩大活动影响。国家级媒体和报刊宣传报导一次加2分；省部级媒体和报刊宣传报导一次加1分；市级媒体和报刊宣传报导一次加0.5分。校报及校园网报道加0.1分。其它网络报道不加分。加满3分为止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831E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DA3D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FC74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6B414F6" w14:textId="77777777" w:rsidTr="00AF3E37">
        <w:trPr>
          <w:trHeight w:val="1236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A819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018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文体活动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B0D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957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班级成员的作品在校区组织的大型演出活动作为正式节目上演,一场节目一次加0.5分，团体节目折算加分。加满2分为止。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2DD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CC3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AFB8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体育和文艺特长生不计入。</w:t>
            </w:r>
          </w:p>
        </w:tc>
      </w:tr>
      <w:tr w:rsidR="001C6156" w:rsidRPr="00CB4339" w14:paraId="642C7844" w14:textId="77777777" w:rsidTr="00AF3E37">
        <w:trPr>
          <w:trHeight w:val="108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0985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F93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征文比赛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EB9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625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参加校区及以上级别征文比赛且获三等奖以上者，酌情加0.3-1分。加满2分为止。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678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3C1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67D0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77C35DB6" w14:textId="77777777" w:rsidTr="00AF3E37">
        <w:trPr>
          <w:trHeight w:val="108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C383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474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六级通过率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CAE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D98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班级成员CET-6累计通过率超过校区同年级平均通过率，每增加1个百分点加0.1分。加满2分为止。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198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828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EE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6C244CB" w14:textId="77777777" w:rsidTr="00AF3E37">
        <w:trPr>
          <w:trHeight w:val="231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10A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lastRenderedPageBreak/>
              <w:t>责任事故惩罚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4C3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702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A5BE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发生以下几种情况，班级考核不合格：</w:t>
            </w:r>
          </w:p>
          <w:p w14:paraId="2C85437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1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因学生个人原因造成宿舍发生火灾等安全事故；</w:t>
            </w:r>
          </w:p>
          <w:p w14:paraId="0F7AE79B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2.</w:t>
            </w:r>
            <w:r w:rsidRPr="00CB4339">
              <w:rPr>
                <w:rFonts w:ascii="仿宋" w:eastAsia="仿宋" w:hAnsi="仿宋" w:hint="eastAsia"/>
                <w:sz w:val="24"/>
              </w:rPr>
              <w:t>因信息报送、学生个人原因等给校区造成恶劣影响；</w:t>
            </w:r>
          </w:p>
          <w:p w14:paraId="7913ECF0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3班级成员制作、发送、播放、复制、传播、存储暴力恐怖音视频；</w:t>
            </w:r>
          </w:p>
          <w:p w14:paraId="0C75A5E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4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班级成员参与宗教活动或存在带有宗教色彩的行为；</w:t>
            </w:r>
          </w:p>
          <w:p w14:paraId="186A6C5B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5.</w:t>
            </w:r>
            <w:r w:rsidRPr="00CB4339">
              <w:rPr>
                <w:rFonts w:ascii="仿宋" w:eastAsia="仿宋" w:hAnsi="仿宋" w:hint="eastAsia"/>
                <w:sz w:val="24"/>
              </w:rPr>
              <w:t>班级成员存在不利于社会稳定和长治久安的言行。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A5F1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E1F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E120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0FBB4D66" w14:textId="77777777" w:rsidTr="00AF3E37">
        <w:trPr>
          <w:trHeight w:val="231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F41E" w14:textId="6E3E0A12" w:rsidR="001C6156" w:rsidRPr="00CB4339" w:rsidRDefault="00E66BFF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F8F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F6CD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D7B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发生以下几种情况的班级，学院不能推荐参加校区“示范班集体”</w:t>
            </w:r>
            <w:r w:rsidRPr="00CB4339">
              <w:rPr>
                <w:rFonts w:ascii="仿宋" w:eastAsia="仿宋" w:hAnsi="仿宋" w:hint="eastAsia"/>
                <w:sz w:val="24"/>
              </w:rPr>
              <w:t>“先进班集体”评选。</w:t>
            </w:r>
          </w:p>
          <w:p w14:paraId="3E8F2927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1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班级成员因违纪被给予开除学籍处分的；</w:t>
            </w:r>
          </w:p>
          <w:p w14:paraId="152A9F8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2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班级成员发生重大人身伤害事件的。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AAA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BEF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75C2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65FC09BB" w14:textId="77777777" w:rsidR="001C6156" w:rsidRPr="001C6156" w:rsidRDefault="001C6156" w:rsidP="00825885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14:paraId="03EA2B9C" w14:textId="139A52C6" w:rsidR="00825885" w:rsidRDefault="00825885" w:rsidP="009737D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825885" w:rsidSect="001C6156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6AB0C" w14:textId="77777777" w:rsidR="00480F37" w:rsidRDefault="00480F37" w:rsidP="00FB15C4">
      <w:r>
        <w:separator/>
      </w:r>
    </w:p>
  </w:endnote>
  <w:endnote w:type="continuationSeparator" w:id="0">
    <w:p w14:paraId="5C68F18C" w14:textId="77777777" w:rsidR="00480F37" w:rsidRDefault="00480F37" w:rsidP="00FB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89C31" w14:textId="77777777" w:rsidR="00480F37" w:rsidRDefault="00480F37" w:rsidP="00FB15C4">
      <w:r>
        <w:separator/>
      </w:r>
    </w:p>
  </w:footnote>
  <w:footnote w:type="continuationSeparator" w:id="0">
    <w:p w14:paraId="36CD340E" w14:textId="77777777" w:rsidR="00480F37" w:rsidRDefault="00480F37" w:rsidP="00FB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0215"/>
    <w:multiLevelType w:val="hybridMultilevel"/>
    <w:tmpl w:val="98D836A6"/>
    <w:lvl w:ilvl="0" w:tplc="9022DEB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505B"/>
    <w:rsid w:val="00086127"/>
    <w:rsid w:val="000D0426"/>
    <w:rsid w:val="0013402C"/>
    <w:rsid w:val="001B00C6"/>
    <w:rsid w:val="001C6156"/>
    <w:rsid w:val="00224596"/>
    <w:rsid w:val="002748F2"/>
    <w:rsid w:val="002956F1"/>
    <w:rsid w:val="002A3732"/>
    <w:rsid w:val="00367063"/>
    <w:rsid w:val="004215DD"/>
    <w:rsid w:val="00440836"/>
    <w:rsid w:val="00480F37"/>
    <w:rsid w:val="005025BC"/>
    <w:rsid w:val="005A49F1"/>
    <w:rsid w:val="005B762C"/>
    <w:rsid w:val="005E7382"/>
    <w:rsid w:val="00675F00"/>
    <w:rsid w:val="0068598C"/>
    <w:rsid w:val="006B45B5"/>
    <w:rsid w:val="00761F11"/>
    <w:rsid w:val="00786FF1"/>
    <w:rsid w:val="007C2C89"/>
    <w:rsid w:val="00816AC9"/>
    <w:rsid w:val="00825885"/>
    <w:rsid w:val="00831EA1"/>
    <w:rsid w:val="00853520"/>
    <w:rsid w:val="0085430E"/>
    <w:rsid w:val="008C3E17"/>
    <w:rsid w:val="00935C43"/>
    <w:rsid w:val="009737D2"/>
    <w:rsid w:val="009F32FA"/>
    <w:rsid w:val="00A37E3A"/>
    <w:rsid w:val="00A77596"/>
    <w:rsid w:val="00BD5C2C"/>
    <w:rsid w:val="00C82260"/>
    <w:rsid w:val="00CA257A"/>
    <w:rsid w:val="00CA356A"/>
    <w:rsid w:val="00CA3FB0"/>
    <w:rsid w:val="00CE632E"/>
    <w:rsid w:val="00D35496"/>
    <w:rsid w:val="00D5392F"/>
    <w:rsid w:val="00D73DF9"/>
    <w:rsid w:val="00DA0445"/>
    <w:rsid w:val="00DF02B9"/>
    <w:rsid w:val="00E66BFF"/>
    <w:rsid w:val="00EA2CD5"/>
    <w:rsid w:val="00F26AD3"/>
    <w:rsid w:val="00F32F8E"/>
    <w:rsid w:val="00F820AE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F2C77"/>
  <w15:chartTrackingRefBased/>
  <w15:docId w15:val="{13785C3E-208D-47B7-B676-76316F88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5C4"/>
    <w:rPr>
      <w:sz w:val="18"/>
      <w:szCs w:val="18"/>
    </w:rPr>
  </w:style>
  <w:style w:type="paragraph" w:styleId="a7">
    <w:name w:val="List Paragraph"/>
    <w:basedOn w:val="a"/>
    <w:uiPriority w:val="34"/>
    <w:qFormat/>
    <w:rsid w:val="00FB1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5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24</cp:revision>
  <cp:lastPrinted>2019-10-10T04:43:00Z</cp:lastPrinted>
  <dcterms:created xsi:type="dcterms:W3CDTF">2019-10-10T03:15:00Z</dcterms:created>
  <dcterms:modified xsi:type="dcterms:W3CDTF">2021-10-21T04:52:00Z</dcterms:modified>
</cp:coreProperties>
</file>