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27364" w14:textId="564603E4" w:rsidR="004748A2" w:rsidRPr="004748A2" w:rsidRDefault="004748A2" w:rsidP="004748A2">
      <w:pPr>
        <w:spacing w:line="360" w:lineRule="auto"/>
        <w:jc w:val="center"/>
        <w:rPr>
          <w:rFonts w:ascii="仿宋" w:eastAsia="仿宋" w:hAnsi="仿宋"/>
          <w:b/>
          <w:bCs/>
          <w:sz w:val="28"/>
          <w:szCs w:val="28"/>
        </w:rPr>
      </w:pPr>
      <w:r w:rsidRPr="004748A2">
        <w:rPr>
          <w:rFonts w:ascii="仿宋" w:eastAsia="仿宋" w:hAnsi="仿宋" w:hint="eastAsia"/>
          <w:b/>
          <w:bCs/>
          <w:sz w:val="28"/>
          <w:szCs w:val="28"/>
        </w:rPr>
        <w:t>校区第</w:t>
      </w:r>
      <w:r w:rsidR="008E2AAC">
        <w:rPr>
          <w:rFonts w:ascii="仿宋" w:eastAsia="仿宋" w:hAnsi="仿宋" w:hint="eastAsia"/>
          <w:b/>
          <w:bCs/>
          <w:sz w:val="28"/>
          <w:szCs w:val="28"/>
        </w:rPr>
        <w:t>三</w:t>
      </w:r>
      <w:r w:rsidRPr="004748A2">
        <w:rPr>
          <w:rFonts w:ascii="仿宋" w:eastAsia="仿宋" w:hAnsi="仿宋" w:hint="eastAsia"/>
          <w:b/>
          <w:bCs/>
          <w:sz w:val="28"/>
          <w:szCs w:val="28"/>
        </w:rPr>
        <w:t>次学生代表大会学生代表产生办法及指导意见</w:t>
      </w:r>
    </w:p>
    <w:p w14:paraId="03A1B90B" w14:textId="0627DED3"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hint="eastAsia"/>
          <w:sz w:val="28"/>
          <w:szCs w:val="28"/>
        </w:rPr>
        <w:t>根据《中国石油大学（北京）</w:t>
      </w:r>
      <w:r>
        <w:rPr>
          <w:rFonts w:ascii="仿宋" w:eastAsia="仿宋" w:hAnsi="仿宋" w:hint="eastAsia"/>
          <w:sz w:val="28"/>
          <w:szCs w:val="28"/>
        </w:rPr>
        <w:t>克拉玛依校区</w:t>
      </w:r>
      <w:r w:rsidRPr="004748A2">
        <w:rPr>
          <w:rFonts w:ascii="仿宋" w:eastAsia="仿宋" w:hAnsi="仿宋" w:hint="eastAsia"/>
          <w:sz w:val="28"/>
          <w:szCs w:val="28"/>
        </w:rPr>
        <w:t>学生会章程》以及</w:t>
      </w:r>
      <w:r>
        <w:rPr>
          <w:rFonts w:ascii="仿宋" w:eastAsia="仿宋" w:hAnsi="仿宋" w:hint="eastAsia"/>
          <w:sz w:val="28"/>
          <w:szCs w:val="28"/>
        </w:rPr>
        <w:t>校区</w:t>
      </w:r>
      <w:r w:rsidRPr="004748A2">
        <w:rPr>
          <w:rFonts w:ascii="仿宋" w:eastAsia="仿宋" w:hAnsi="仿宋" w:hint="eastAsia"/>
          <w:sz w:val="28"/>
          <w:szCs w:val="28"/>
        </w:rPr>
        <w:t>第</w:t>
      </w:r>
      <w:r w:rsidR="008E2AAC">
        <w:rPr>
          <w:rFonts w:ascii="仿宋" w:eastAsia="仿宋" w:hAnsi="仿宋" w:hint="eastAsia"/>
          <w:sz w:val="28"/>
          <w:szCs w:val="28"/>
        </w:rPr>
        <w:t>三</w:t>
      </w:r>
      <w:r w:rsidRPr="004748A2">
        <w:rPr>
          <w:rFonts w:ascii="仿宋" w:eastAsia="仿宋" w:hAnsi="仿宋" w:hint="eastAsia"/>
          <w:sz w:val="28"/>
          <w:szCs w:val="28"/>
        </w:rPr>
        <w:t>次学生代表大会的组织原则，结合实际情况，本着维护</w:t>
      </w:r>
      <w:r>
        <w:rPr>
          <w:rFonts w:ascii="仿宋" w:eastAsia="仿宋" w:hAnsi="仿宋" w:hint="eastAsia"/>
          <w:sz w:val="28"/>
          <w:szCs w:val="28"/>
        </w:rPr>
        <w:t>校区学生</w:t>
      </w:r>
      <w:r w:rsidRPr="004748A2">
        <w:rPr>
          <w:rFonts w:ascii="仿宋" w:eastAsia="仿宋" w:hAnsi="仿宋" w:hint="eastAsia"/>
          <w:sz w:val="28"/>
          <w:szCs w:val="28"/>
        </w:rPr>
        <w:t>总体利益的原则，为了民主、公正选举</w:t>
      </w:r>
      <w:r>
        <w:rPr>
          <w:rFonts w:ascii="仿宋" w:eastAsia="仿宋" w:hAnsi="仿宋" w:hint="eastAsia"/>
          <w:sz w:val="28"/>
          <w:szCs w:val="28"/>
        </w:rPr>
        <w:t>校区</w:t>
      </w:r>
      <w:r w:rsidRPr="004748A2">
        <w:rPr>
          <w:rFonts w:ascii="仿宋" w:eastAsia="仿宋" w:hAnsi="仿宋" w:hint="eastAsia"/>
          <w:sz w:val="28"/>
          <w:szCs w:val="28"/>
        </w:rPr>
        <w:t>第</w:t>
      </w:r>
      <w:r w:rsidR="008E2AAC">
        <w:rPr>
          <w:rFonts w:ascii="仿宋" w:eastAsia="仿宋" w:hAnsi="仿宋" w:hint="eastAsia"/>
          <w:sz w:val="28"/>
          <w:szCs w:val="28"/>
        </w:rPr>
        <w:t>三</w:t>
      </w:r>
      <w:r w:rsidRPr="004748A2">
        <w:rPr>
          <w:rFonts w:ascii="仿宋" w:eastAsia="仿宋" w:hAnsi="仿宋" w:hint="eastAsia"/>
          <w:sz w:val="28"/>
          <w:szCs w:val="28"/>
        </w:rPr>
        <w:t>次学生代表大会学生代表，特制定本学生代表选举指导意见。</w:t>
      </w:r>
    </w:p>
    <w:p w14:paraId="6E449C42" w14:textId="77777777" w:rsidR="004748A2" w:rsidRPr="004748A2" w:rsidRDefault="004748A2" w:rsidP="004748A2">
      <w:pPr>
        <w:spacing w:line="360" w:lineRule="auto"/>
        <w:ind w:firstLineChars="200" w:firstLine="562"/>
        <w:rPr>
          <w:rFonts w:ascii="仿宋" w:eastAsia="仿宋" w:hAnsi="仿宋"/>
          <w:b/>
          <w:bCs/>
          <w:sz w:val="28"/>
          <w:szCs w:val="28"/>
        </w:rPr>
      </w:pPr>
      <w:r w:rsidRPr="004748A2">
        <w:rPr>
          <w:rFonts w:ascii="仿宋" w:eastAsia="仿宋" w:hAnsi="仿宋" w:hint="eastAsia"/>
          <w:b/>
          <w:bCs/>
          <w:sz w:val="28"/>
          <w:szCs w:val="28"/>
        </w:rPr>
        <w:t>一、学生代表的基本条件</w:t>
      </w:r>
      <w:r w:rsidRPr="004748A2">
        <w:rPr>
          <w:rFonts w:ascii="仿宋" w:eastAsia="仿宋" w:hAnsi="仿宋"/>
          <w:b/>
          <w:bCs/>
          <w:sz w:val="28"/>
          <w:szCs w:val="28"/>
        </w:rPr>
        <w:t xml:space="preserve"> </w:t>
      </w:r>
    </w:p>
    <w:p w14:paraId="592B71D5" w14:textId="4BE207F9"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1.正式注册的</w:t>
      </w:r>
      <w:r>
        <w:rPr>
          <w:rFonts w:ascii="仿宋" w:eastAsia="仿宋" w:hAnsi="仿宋" w:hint="eastAsia"/>
          <w:sz w:val="28"/>
          <w:szCs w:val="28"/>
        </w:rPr>
        <w:t>校区</w:t>
      </w:r>
      <w:r w:rsidRPr="004748A2">
        <w:rPr>
          <w:rFonts w:ascii="仿宋" w:eastAsia="仿宋" w:hAnsi="仿宋"/>
          <w:sz w:val="28"/>
          <w:szCs w:val="28"/>
        </w:rPr>
        <w:t>全日制本科在校生。</w:t>
      </w:r>
    </w:p>
    <w:p w14:paraId="72BADAE8" w14:textId="18D5A9C0"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2.拥护中国共产党的领导，坚持四项基本原则，积极</w:t>
      </w:r>
      <w:proofErr w:type="gramStart"/>
      <w:r w:rsidR="00E75AE2">
        <w:rPr>
          <w:rFonts w:ascii="仿宋" w:eastAsia="仿宋" w:hAnsi="仿宋" w:hint="eastAsia"/>
          <w:sz w:val="28"/>
          <w:szCs w:val="28"/>
        </w:rPr>
        <w:t>践行</w:t>
      </w:r>
      <w:proofErr w:type="gramEnd"/>
      <w:r w:rsidRPr="004748A2">
        <w:rPr>
          <w:rFonts w:ascii="仿宋" w:eastAsia="仿宋" w:hAnsi="仿宋"/>
          <w:sz w:val="28"/>
          <w:szCs w:val="28"/>
        </w:rPr>
        <w:t>社会主义核心价值观，作风正派、诚信守法，真正发挥先锋模范作用。</w:t>
      </w:r>
    </w:p>
    <w:p w14:paraId="056CF105" w14:textId="16DF82B7"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3.具有强烈的责任感与使命感，关注</w:t>
      </w:r>
      <w:r>
        <w:rPr>
          <w:rFonts w:ascii="仿宋" w:eastAsia="仿宋" w:hAnsi="仿宋" w:hint="eastAsia"/>
          <w:sz w:val="28"/>
          <w:szCs w:val="28"/>
        </w:rPr>
        <w:t>校区</w:t>
      </w:r>
      <w:r w:rsidRPr="004748A2">
        <w:rPr>
          <w:rFonts w:ascii="仿宋" w:eastAsia="仿宋" w:hAnsi="仿宋"/>
          <w:sz w:val="28"/>
          <w:szCs w:val="28"/>
        </w:rPr>
        <w:t>发展，关心和维护</w:t>
      </w:r>
      <w:r>
        <w:rPr>
          <w:rFonts w:ascii="仿宋" w:eastAsia="仿宋" w:hAnsi="仿宋" w:hint="eastAsia"/>
          <w:sz w:val="28"/>
          <w:szCs w:val="28"/>
        </w:rPr>
        <w:t>学生</w:t>
      </w:r>
      <w:r w:rsidRPr="004748A2">
        <w:rPr>
          <w:rFonts w:ascii="仿宋" w:eastAsia="仿宋" w:hAnsi="仿宋"/>
          <w:sz w:val="28"/>
          <w:szCs w:val="28"/>
        </w:rPr>
        <w:t>的正当权益，热心参与校园活动。</w:t>
      </w:r>
    </w:p>
    <w:p w14:paraId="3F66EE4F" w14:textId="6A416B41"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4.有一定参政议政能力，在</w:t>
      </w:r>
      <w:r>
        <w:rPr>
          <w:rFonts w:ascii="仿宋" w:eastAsia="仿宋" w:hAnsi="仿宋" w:hint="eastAsia"/>
          <w:sz w:val="28"/>
          <w:szCs w:val="28"/>
        </w:rPr>
        <w:t>学生</w:t>
      </w:r>
      <w:r w:rsidRPr="004748A2">
        <w:rPr>
          <w:rFonts w:ascii="仿宋" w:eastAsia="仿宋" w:hAnsi="仿宋"/>
          <w:sz w:val="28"/>
          <w:szCs w:val="28"/>
        </w:rPr>
        <w:t>中拥有广泛影响力。</w:t>
      </w:r>
    </w:p>
    <w:p w14:paraId="6AD12DF4" w14:textId="77777777"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5.有突出事迹及贡献者优先考虑。</w:t>
      </w:r>
    </w:p>
    <w:p w14:paraId="75DCE100" w14:textId="77777777" w:rsidR="004748A2" w:rsidRPr="004748A2" w:rsidRDefault="004748A2" w:rsidP="004748A2">
      <w:pPr>
        <w:spacing w:line="360" w:lineRule="auto"/>
        <w:ind w:firstLineChars="200" w:firstLine="562"/>
        <w:rPr>
          <w:rFonts w:ascii="仿宋" w:eastAsia="仿宋" w:hAnsi="仿宋"/>
          <w:b/>
          <w:bCs/>
          <w:sz w:val="28"/>
          <w:szCs w:val="28"/>
        </w:rPr>
      </w:pPr>
      <w:r w:rsidRPr="004748A2">
        <w:rPr>
          <w:rFonts w:ascii="仿宋" w:eastAsia="仿宋" w:hAnsi="仿宋" w:hint="eastAsia"/>
          <w:b/>
          <w:bCs/>
          <w:sz w:val="28"/>
          <w:szCs w:val="28"/>
        </w:rPr>
        <w:t>二、学生代表的产生办法</w:t>
      </w:r>
    </w:p>
    <w:p w14:paraId="35B0A47A" w14:textId="7178C813"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1.代表候选人的酝酿和代表选举工作应在各级党组织领导和团组织的指导下，由各</w:t>
      </w:r>
      <w:r>
        <w:rPr>
          <w:rFonts w:ascii="仿宋" w:eastAsia="仿宋" w:hAnsi="仿宋" w:hint="eastAsia"/>
          <w:sz w:val="28"/>
          <w:szCs w:val="28"/>
        </w:rPr>
        <w:t>学</w:t>
      </w:r>
      <w:r w:rsidRPr="004748A2">
        <w:rPr>
          <w:rFonts w:ascii="仿宋" w:eastAsia="仿宋" w:hAnsi="仿宋"/>
          <w:sz w:val="28"/>
          <w:szCs w:val="28"/>
        </w:rPr>
        <w:t>院学生会组织监督进行。</w:t>
      </w:r>
    </w:p>
    <w:p w14:paraId="54A2B050" w14:textId="079B93F3"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2.</w:t>
      </w:r>
      <w:r>
        <w:rPr>
          <w:rFonts w:ascii="仿宋" w:eastAsia="仿宋" w:hAnsi="仿宋" w:hint="eastAsia"/>
          <w:sz w:val="28"/>
          <w:szCs w:val="28"/>
        </w:rPr>
        <w:t>校区</w:t>
      </w:r>
      <w:r w:rsidRPr="004748A2">
        <w:rPr>
          <w:rFonts w:ascii="仿宋" w:eastAsia="仿宋" w:hAnsi="仿宋"/>
          <w:sz w:val="28"/>
          <w:szCs w:val="28"/>
        </w:rPr>
        <w:t>第</w:t>
      </w:r>
      <w:r w:rsidR="0071001B">
        <w:rPr>
          <w:rFonts w:ascii="仿宋" w:eastAsia="仿宋" w:hAnsi="仿宋" w:hint="eastAsia"/>
          <w:sz w:val="28"/>
          <w:szCs w:val="28"/>
        </w:rPr>
        <w:t>三</w:t>
      </w:r>
      <w:r w:rsidRPr="004748A2">
        <w:rPr>
          <w:rFonts w:ascii="仿宋" w:eastAsia="仿宋" w:hAnsi="仿宋"/>
          <w:sz w:val="28"/>
          <w:szCs w:val="28"/>
        </w:rPr>
        <w:t>次学生代表大会学生代表从</w:t>
      </w:r>
      <w:r>
        <w:rPr>
          <w:rFonts w:ascii="仿宋" w:eastAsia="仿宋" w:hAnsi="仿宋" w:hint="eastAsia"/>
          <w:sz w:val="28"/>
          <w:szCs w:val="28"/>
        </w:rPr>
        <w:t>校区</w:t>
      </w:r>
      <w:r w:rsidRPr="004748A2">
        <w:rPr>
          <w:rFonts w:ascii="仿宋" w:eastAsia="仿宋" w:hAnsi="仿宋"/>
          <w:sz w:val="28"/>
          <w:szCs w:val="28"/>
        </w:rPr>
        <w:t>全体本科生中按1%比例产生。</w:t>
      </w:r>
    </w:p>
    <w:p w14:paraId="0052DEA8" w14:textId="174BD432"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3.学生代表构成需要有广泛性：代表名额分配覆盖各学院、年级</w:t>
      </w:r>
      <w:r>
        <w:rPr>
          <w:rFonts w:ascii="仿宋" w:eastAsia="仿宋" w:hAnsi="仿宋" w:hint="eastAsia"/>
          <w:sz w:val="28"/>
          <w:szCs w:val="28"/>
        </w:rPr>
        <w:t>、专业</w:t>
      </w:r>
      <w:r w:rsidRPr="004748A2">
        <w:rPr>
          <w:rFonts w:ascii="仿宋" w:eastAsia="仿宋" w:hAnsi="仿宋"/>
          <w:sz w:val="28"/>
          <w:szCs w:val="28"/>
        </w:rPr>
        <w:t>及主要社团，其中</w:t>
      </w:r>
      <w:r w:rsidRPr="004748A2">
        <w:rPr>
          <w:rFonts w:ascii="仿宋" w:eastAsia="仿宋" w:hAnsi="仿宋" w:hint="eastAsia"/>
          <w:sz w:val="28"/>
          <w:szCs w:val="28"/>
        </w:rPr>
        <w:t>校院学生会组织工作人员中的学</w:t>
      </w:r>
      <w:r>
        <w:rPr>
          <w:rFonts w:ascii="仿宋" w:eastAsia="仿宋" w:hAnsi="仿宋" w:hint="eastAsia"/>
          <w:sz w:val="28"/>
          <w:szCs w:val="28"/>
        </w:rPr>
        <w:t>生</w:t>
      </w:r>
      <w:r w:rsidRPr="004748A2">
        <w:rPr>
          <w:rFonts w:ascii="仿宋" w:eastAsia="仿宋" w:hAnsi="仿宋" w:hint="eastAsia"/>
          <w:sz w:val="28"/>
          <w:szCs w:val="28"/>
        </w:rPr>
        <w:t>代表不超过</w:t>
      </w:r>
      <w:r w:rsidRPr="004748A2">
        <w:rPr>
          <w:rFonts w:ascii="仿宋" w:eastAsia="仿宋" w:hAnsi="仿宋"/>
          <w:sz w:val="28"/>
          <w:szCs w:val="28"/>
        </w:rPr>
        <w:t xml:space="preserve"> 40%，女</w:t>
      </w:r>
      <w:r>
        <w:rPr>
          <w:rFonts w:ascii="仿宋" w:eastAsia="仿宋" w:hAnsi="仿宋" w:hint="eastAsia"/>
          <w:sz w:val="28"/>
          <w:szCs w:val="28"/>
        </w:rPr>
        <w:t>生</w:t>
      </w:r>
      <w:r w:rsidRPr="004748A2">
        <w:rPr>
          <w:rFonts w:ascii="仿宋" w:eastAsia="仿宋" w:hAnsi="仿宋"/>
          <w:sz w:val="28"/>
          <w:szCs w:val="28"/>
        </w:rPr>
        <w:t>代表一般不少于25%，</w:t>
      </w:r>
      <w:r w:rsidRPr="003863C3">
        <w:rPr>
          <w:rFonts w:ascii="仿宋" w:eastAsia="仿宋" w:hAnsi="仿宋"/>
          <w:sz w:val="28"/>
          <w:szCs w:val="28"/>
        </w:rPr>
        <w:t>代表中少数民族代表和各类先进学生代表应占一定比例。</w:t>
      </w:r>
    </w:p>
    <w:p w14:paraId="06349499" w14:textId="77777777" w:rsidR="004748A2" w:rsidRPr="004748A2" w:rsidRDefault="004748A2" w:rsidP="004748A2">
      <w:pPr>
        <w:spacing w:line="360" w:lineRule="auto"/>
        <w:ind w:firstLineChars="200" w:firstLine="562"/>
        <w:rPr>
          <w:rFonts w:ascii="仿宋" w:eastAsia="仿宋" w:hAnsi="仿宋"/>
          <w:b/>
          <w:bCs/>
          <w:sz w:val="28"/>
          <w:szCs w:val="28"/>
        </w:rPr>
      </w:pPr>
      <w:r w:rsidRPr="004748A2">
        <w:rPr>
          <w:rFonts w:ascii="仿宋" w:eastAsia="仿宋" w:hAnsi="仿宋" w:hint="eastAsia"/>
          <w:b/>
          <w:bCs/>
          <w:sz w:val="28"/>
          <w:szCs w:val="28"/>
        </w:rPr>
        <w:t>三、其他事项</w:t>
      </w:r>
    </w:p>
    <w:p w14:paraId="1F7B88D5" w14:textId="1CE2FCD1" w:rsidR="007E5D58" w:rsidRDefault="004748A2" w:rsidP="004748A2">
      <w:pPr>
        <w:spacing w:line="360" w:lineRule="auto"/>
        <w:ind w:firstLineChars="200" w:firstLine="560"/>
        <w:rPr>
          <w:rFonts w:ascii="仿宋" w:eastAsia="仿宋" w:hAnsi="仿宋"/>
          <w:sz w:val="28"/>
          <w:szCs w:val="28"/>
        </w:rPr>
      </w:pPr>
      <w:r w:rsidRPr="003863C3">
        <w:rPr>
          <w:rFonts w:ascii="仿宋" w:eastAsia="仿宋" w:hAnsi="仿宋"/>
          <w:sz w:val="28"/>
          <w:szCs w:val="28"/>
        </w:rPr>
        <w:t>1.选举代表时，实到会人数超过应到会人数的三分之二时，方可进行选举</w:t>
      </w:r>
      <w:r w:rsidR="007E5D58" w:rsidRPr="003863C3">
        <w:rPr>
          <w:rFonts w:ascii="仿宋" w:eastAsia="仿宋" w:hAnsi="仿宋" w:hint="eastAsia"/>
          <w:sz w:val="28"/>
          <w:szCs w:val="28"/>
        </w:rPr>
        <w:t>。根据票数从高到底的原则确定代表候选人推荐人选，代表候选人推荐人选得票需超过</w:t>
      </w:r>
      <w:r w:rsidR="00D871D9" w:rsidRPr="003863C3">
        <w:rPr>
          <w:rFonts w:ascii="仿宋" w:eastAsia="仿宋" w:hAnsi="仿宋"/>
          <w:sz w:val="28"/>
          <w:szCs w:val="28"/>
        </w:rPr>
        <w:t>实到会人数</w:t>
      </w:r>
      <w:r w:rsidR="00D871D9" w:rsidRPr="003863C3">
        <w:rPr>
          <w:rFonts w:ascii="仿宋" w:eastAsia="仿宋" w:hAnsi="仿宋" w:hint="eastAsia"/>
          <w:sz w:val="28"/>
          <w:szCs w:val="28"/>
        </w:rPr>
        <w:t>的</w:t>
      </w:r>
      <w:r w:rsidR="007E5D58" w:rsidRPr="003863C3">
        <w:rPr>
          <w:rFonts w:ascii="仿宋" w:eastAsia="仿宋" w:hAnsi="仿宋" w:hint="eastAsia"/>
          <w:sz w:val="28"/>
          <w:szCs w:val="28"/>
        </w:rPr>
        <w:t>二分之一。</w:t>
      </w:r>
    </w:p>
    <w:p w14:paraId="5D13F4C2" w14:textId="77777777"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lastRenderedPageBreak/>
        <w:t>2.要求各班级选举代表过程中要严肃认真，充分体现民主性和代表性。</w:t>
      </w:r>
    </w:p>
    <w:p w14:paraId="61A1AF72" w14:textId="6365917A"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3.代表出现违法乱纪或是选举单位认为不称职或不尽代表义务的，经选举单位申请，由</w:t>
      </w:r>
      <w:r w:rsidR="00B31F31">
        <w:rPr>
          <w:rFonts w:ascii="仿宋" w:eastAsia="仿宋" w:hAnsi="仿宋" w:hint="eastAsia"/>
          <w:sz w:val="28"/>
          <w:szCs w:val="28"/>
        </w:rPr>
        <w:t>学生会</w:t>
      </w:r>
      <w:r w:rsidRPr="004748A2">
        <w:rPr>
          <w:rFonts w:ascii="仿宋" w:eastAsia="仿宋" w:hAnsi="仿宋"/>
          <w:sz w:val="28"/>
          <w:szCs w:val="28"/>
        </w:rPr>
        <w:t>委员会讨论并获全体学生</w:t>
      </w:r>
      <w:r w:rsidR="00B31F31">
        <w:rPr>
          <w:rFonts w:ascii="仿宋" w:eastAsia="仿宋" w:hAnsi="仿宋" w:hint="eastAsia"/>
          <w:sz w:val="28"/>
          <w:szCs w:val="28"/>
        </w:rPr>
        <w:t>会委员会</w:t>
      </w:r>
      <w:r w:rsidRPr="004748A2">
        <w:rPr>
          <w:rFonts w:ascii="仿宋" w:eastAsia="仿宋" w:hAnsi="仿宋"/>
          <w:sz w:val="28"/>
          <w:szCs w:val="28"/>
        </w:rPr>
        <w:t>委员半数以上同意，可免去其代表资格。</w:t>
      </w:r>
    </w:p>
    <w:p w14:paraId="66639CFE" w14:textId="77777777" w:rsidR="004748A2" w:rsidRDefault="004748A2" w:rsidP="004748A2">
      <w:pPr>
        <w:spacing w:line="360" w:lineRule="auto"/>
        <w:rPr>
          <w:rFonts w:ascii="仿宋" w:eastAsia="仿宋" w:hAnsi="仿宋"/>
          <w:sz w:val="28"/>
          <w:szCs w:val="28"/>
        </w:rPr>
      </w:pPr>
    </w:p>
    <w:p w14:paraId="01F3F6FB" w14:textId="0EE86FC0" w:rsidR="004748A2" w:rsidRPr="004748A2" w:rsidRDefault="004748A2" w:rsidP="004748A2">
      <w:pPr>
        <w:spacing w:line="360" w:lineRule="auto"/>
        <w:ind w:firstLineChars="1300" w:firstLine="3640"/>
        <w:rPr>
          <w:rFonts w:ascii="仿宋" w:eastAsia="仿宋" w:hAnsi="仿宋"/>
          <w:sz w:val="28"/>
          <w:szCs w:val="28"/>
        </w:rPr>
      </w:pPr>
      <w:r>
        <w:rPr>
          <w:rFonts w:ascii="仿宋" w:eastAsia="仿宋" w:hAnsi="仿宋" w:hint="eastAsia"/>
          <w:sz w:val="28"/>
          <w:szCs w:val="28"/>
        </w:rPr>
        <w:t>校区</w:t>
      </w:r>
      <w:r w:rsidRPr="004748A2">
        <w:rPr>
          <w:rFonts w:ascii="仿宋" w:eastAsia="仿宋" w:hAnsi="仿宋" w:hint="eastAsia"/>
          <w:sz w:val="28"/>
          <w:szCs w:val="28"/>
        </w:rPr>
        <w:t>第</w:t>
      </w:r>
      <w:r w:rsidR="00E75AE2">
        <w:rPr>
          <w:rFonts w:ascii="仿宋" w:eastAsia="仿宋" w:hAnsi="仿宋" w:hint="eastAsia"/>
          <w:sz w:val="28"/>
          <w:szCs w:val="28"/>
        </w:rPr>
        <w:t>三</w:t>
      </w:r>
      <w:r w:rsidRPr="004748A2">
        <w:rPr>
          <w:rFonts w:ascii="仿宋" w:eastAsia="仿宋" w:hAnsi="仿宋" w:hint="eastAsia"/>
          <w:sz w:val="28"/>
          <w:szCs w:val="28"/>
        </w:rPr>
        <w:t>次学生代表大会筹备</w:t>
      </w:r>
      <w:r w:rsidR="00E75AE2">
        <w:rPr>
          <w:rFonts w:ascii="仿宋" w:eastAsia="仿宋" w:hAnsi="仿宋" w:hint="eastAsia"/>
          <w:sz w:val="28"/>
          <w:szCs w:val="28"/>
        </w:rPr>
        <w:t>工作组</w:t>
      </w:r>
    </w:p>
    <w:p w14:paraId="7B3CA880" w14:textId="028858D1" w:rsidR="00325753" w:rsidRPr="004748A2" w:rsidRDefault="004748A2" w:rsidP="004748A2">
      <w:pPr>
        <w:spacing w:line="360" w:lineRule="auto"/>
        <w:ind w:firstLineChars="1600" w:firstLine="4480"/>
        <w:rPr>
          <w:rFonts w:ascii="仿宋" w:eastAsia="仿宋" w:hAnsi="仿宋"/>
          <w:sz w:val="28"/>
          <w:szCs w:val="28"/>
        </w:rPr>
      </w:pPr>
      <w:r w:rsidRPr="004748A2">
        <w:rPr>
          <w:rFonts w:ascii="仿宋" w:eastAsia="仿宋" w:hAnsi="仿宋"/>
          <w:sz w:val="28"/>
          <w:szCs w:val="28"/>
        </w:rPr>
        <w:t>202</w:t>
      </w:r>
      <w:r w:rsidR="00E75AE2">
        <w:rPr>
          <w:rFonts w:ascii="仿宋" w:eastAsia="仿宋" w:hAnsi="仿宋"/>
          <w:sz w:val="28"/>
          <w:szCs w:val="28"/>
        </w:rPr>
        <w:t>3</w:t>
      </w:r>
      <w:r w:rsidRPr="004748A2">
        <w:rPr>
          <w:rFonts w:ascii="仿宋" w:eastAsia="仿宋" w:hAnsi="仿宋"/>
          <w:sz w:val="28"/>
          <w:szCs w:val="28"/>
        </w:rPr>
        <w:t>年</w:t>
      </w:r>
      <w:r>
        <w:rPr>
          <w:rFonts w:ascii="仿宋" w:eastAsia="仿宋" w:hAnsi="仿宋" w:hint="eastAsia"/>
          <w:sz w:val="28"/>
          <w:szCs w:val="28"/>
        </w:rPr>
        <w:t>1</w:t>
      </w:r>
      <w:r w:rsidR="007E5D58">
        <w:rPr>
          <w:rFonts w:ascii="仿宋" w:eastAsia="仿宋" w:hAnsi="仿宋"/>
          <w:sz w:val="28"/>
          <w:szCs w:val="28"/>
        </w:rPr>
        <w:t>0</w:t>
      </w:r>
      <w:r w:rsidRPr="004748A2">
        <w:rPr>
          <w:rFonts w:ascii="仿宋" w:eastAsia="仿宋" w:hAnsi="仿宋"/>
          <w:sz w:val="28"/>
          <w:szCs w:val="28"/>
        </w:rPr>
        <w:t>月</w:t>
      </w:r>
      <w:r w:rsidR="00E75AE2">
        <w:rPr>
          <w:rFonts w:ascii="仿宋" w:eastAsia="仿宋" w:hAnsi="仿宋"/>
          <w:sz w:val="28"/>
          <w:szCs w:val="28"/>
        </w:rPr>
        <w:t>27</w:t>
      </w:r>
      <w:r w:rsidRPr="004748A2">
        <w:rPr>
          <w:rFonts w:ascii="仿宋" w:eastAsia="仿宋" w:hAnsi="仿宋"/>
          <w:sz w:val="28"/>
          <w:szCs w:val="28"/>
        </w:rPr>
        <w:t>日</w:t>
      </w:r>
    </w:p>
    <w:sectPr w:rsidR="00325753" w:rsidRPr="004748A2" w:rsidSect="004C55C0">
      <w:pgSz w:w="11910" w:h="16840"/>
      <w:pgMar w:top="1418" w:right="1418" w:bottom="1418" w:left="1701" w:header="720" w:footer="720"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3F553" w14:textId="77777777" w:rsidR="004377D3" w:rsidRDefault="004377D3" w:rsidP="004748A2">
      <w:r>
        <w:separator/>
      </w:r>
    </w:p>
  </w:endnote>
  <w:endnote w:type="continuationSeparator" w:id="0">
    <w:p w14:paraId="1E5A17DD" w14:textId="77777777" w:rsidR="004377D3" w:rsidRDefault="004377D3" w:rsidP="0047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89580" w14:textId="77777777" w:rsidR="004377D3" w:rsidRDefault="004377D3" w:rsidP="004748A2">
      <w:r>
        <w:separator/>
      </w:r>
    </w:p>
  </w:footnote>
  <w:footnote w:type="continuationSeparator" w:id="0">
    <w:p w14:paraId="6E16716B" w14:textId="77777777" w:rsidR="004377D3" w:rsidRDefault="004377D3" w:rsidP="004748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20"/>
  <w:drawingGridVerticalSpacing w:val="163"/>
  <w:displayHorizontalDrawingGridEvery w:val="2"/>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4E"/>
    <w:rsid w:val="000C007A"/>
    <w:rsid w:val="00156CFA"/>
    <w:rsid w:val="00181E4E"/>
    <w:rsid w:val="00253B0A"/>
    <w:rsid w:val="003863C3"/>
    <w:rsid w:val="004377D3"/>
    <w:rsid w:val="004748A2"/>
    <w:rsid w:val="004C55C0"/>
    <w:rsid w:val="004F639C"/>
    <w:rsid w:val="00501C14"/>
    <w:rsid w:val="00502020"/>
    <w:rsid w:val="00682951"/>
    <w:rsid w:val="0071001B"/>
    <w:rsid w:val="007E5D58"/>
    <w:rsid w:val="00812CCC"/>
    <w:rsid w:val="008E2AAC"/>
    <w:rsid w:val="00B31F31"/>
    <w:rsid w:val="00C56526"/>
    <w:rsid w:val="00D04792"/>
    <w:rsid w:val="00D871D9"/>
    <w:rsid w:val="00E75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F70A0"/>
  <w15:chartTrackingRefBased/>
  <w15:docId w15:val="{31A653DF-2CE7-450A-9497-7ABB7CE0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48A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748A2"/>
    <w:rPr>
      <w:sz w:val="18"/>
      <w:szCs w:val="18"/>
    </w:rPr>
  </w:style>
  <w:style w:type="paragraph" w:styleId="a5">
    <w:name w:val="footer"/>
    <w:basedOn w:val="a"/>
    <w:link w:val="a6"/>
    <w:uiPriority w:val="99"/>
    <w:unhideWhenUsed/>
    <w:rsid w:val="004748A2"/>
    <w:pPr>
      <w:tabs>
        <w:tab w:val="center" w:pos="4153"/>
        <w:tab w:val="right" w:pos="8306"/>
      </w:tabs>
      <w:snapToGrid w:val="0"/>
      <w:jc w:val="left"/>
    </w:pPr>
    <w:rPr>
      <w:sz w:val="18"/>
      <w:szCs w:val="18"/>
    </w:rPr>
  </w:style>
  <w:style w:type="character" w:customStyle="1" w:styleId="a6">
    <w:name w:val="页脚 字符"/>
    <w:basedOn w:val="a0"/>
    <w:link w:val="a5"/>
    <w:uiPriority w:val="99"/>
    <w:rsid w:val="004748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110</Words>
  <Characters>630</Characters>
  <Application>Microsoft Office Word</Application>
  <DocSecurity>0</DocSecurity>
  <Lines>5</Lines>
  <Paragraphs>1</Paragraphs>
  <ScaleCrop>false</ScaleCrop>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wxbfb</dc:creator>
  <cp:keywords/>
  <dc:description/>
  <cp:lastModifiedBy>刘小凡</cp:lastModifiedBy>
  <cp:revision>10</cp:revision>
  <dcterms:created xsi:type="dcterms:W3CDTF">2022-11-08T10:09:00Z</dcterms:created>
  <dcterms:modified xsi:type="dcterms:W3CDTF">2023-10-27T04:33:00Z</dcterms:modified>
</cp:coreProperties>
</file>